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690" w:tblpY="754"/>
        <w:tblW w:w="10766" w:type="dxa"/>
        <w:tblLook w:val="01E0" w:firstRow="1" w:lastRow="1" w:firstColumn="1" w:lastColumn="1" w:noHBand="0" w:noVBand="0"/>
      </w:tblPr>
      <w:tblGrid>
        <w:gridCol w:w="5070"/>
        <w:gridCol w:w="5696"/>
      </w:tblGrid>
      <w:tr w:rsidR="00501CB0" w:rsidRPr="006C6132" w14:paraId="6AD5F163" w14:textId="77777777" w:rsidTr="00E806F4">
        <w:trPr>
          <w:trHeight w:val="1458"/>
        </w:trPr>
        <w:tc>
          <w:tcPr>
            <w:tcW w:w="5070" w:type="dxa"/>
          </w:tcPr>
          <w:p w14:paraId="55539706" w14:textId="77777777" w:rsidR="00501CB0" w:rsidRPr="007C29EE" w:rsidRDefault="00501CB0" w:rsidP="00501CB0">
            <w:pPr>
              <w:spacing w:before="0" w:after="0" w:line="240" w:lineRule="auto"/>
              <w:jc w:val="center"/>
              <w:rPr>
                <w:szCs w:val="26"/>
              </w:rPr>
            </w:pPr>
            <w:r w:rsidRPr="007C29EE">
              <w:rPr>
                <w:szCs w:val="26"/>
              </w:rPr>
              <w:t xml:space="preserve">TRƯỜNG ĐẠI HỌC CÔNG THƯƠNG </w:t>
            </w:r>
          </w:p>
          <w:p w14:paraId="02D5A00B" w14:textId="77777777" w:rsidR="00501CB0" w:rsidRPr="007C29EE" w:rsidRDefault="00501CB0" w:rsidP="00501CB0">
            <w:pPr>
              <w:spacing w:before="0" w:after="0" w:line="240" w:lineRule="auto"/>
              <w:jc w:val="center"/>
              <w:rPr>
                <w:szCs w:val="26"/>
              </w:rPr>
            </w:pPr>
            <w:r w:rsidRPr="007C29EE">
              <w:rPr>
                <w:szCs w:val="26"/>
              </w:rPr>
              <w:t>TP. HỒ CHÍ MINH</w:t>
            </w:r>
          </w:p>
          <w:p w14:paraId="586977D2" w14:textId="3D68D2AB" w:rsidR="00501CB0" w:rsidRPr="007C29EE" w:rsidRDefault="00501CB0" w:rsidP="00501CB0">
            <w:pPr>
              <w:spacing w:before="0" w:after="0" w:line="240" w:lineRule="auto"/>
              <w:jc w:val="center"/>
              <w:rPr>
                <w:b/>
                <w:sz w:val="24"/>
                <w:szCs w:val="24"/>
              </w:rPr>
            </w:pPr>
            <w:r w:rsidRPr="007C29EE">
              <w:rPr>
                <w:noProof/>
              </w:rPr>
              <mc:AlternateContent>
                <mc:Choice Requires="wps">
                  <w:drawing>
                    <wp:anchor distT="4294967281" distB="4294967281" distL="114300" distR="114300" simplePos="0" relativeHeight="251658240" behindDoc="0" locked="0" layoutInCell="1" allowOverlap="1" wp14:anchorId="1897807F" wp14:editId="32EF6E73">
                      <wp:simplePos x="0" y="0"/>
                      <wp:positionH relativeFrom="column">
                        <wp:posOffset>852170</wp:posOffset>
                      </wp:positionH>
                      <wp:positionV relativeFrom="paragraph">
                        <wp:posOffset>200660</wp:posOffset>
                      </wp:positionV>
                      <wp:extent cx="140335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F8EE58" id="Straight Connector 4" o:spid="_x0000_s1026" style="position:absolute;z-index:25165824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7.1pt,15.8pt" to="177.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zM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"/>
                  </w:pict>
                </mc:Fallback>
              </mc:AlternateContent>
            </w:r>
            <w:r w:rsidRPr="007C29EE">
              <w:rPr>
                <w:b/>
                <w:sz w:val="24"/>
                <w:szCs w:val="24"/>
              </w:rPr>
              <w:t>KHOA QUẢN TRỊ KINH DOANH</w:t>
            </w:r>
          </w:p>
          <w:p w14:paraId="238D3F4A" w14:textId="1FD4AFCB" w:rsidR="00501CB0" w:rsidRPr="007C29EE" w:rsidRDefault="00501CB0" w:rsidP="00501CB0">
            <w:pPr>
              <w:spacing w:before="0" w:line="240" w:lineRule="auto"/>
              <w:jc w:val="center"/>
              <w:rPr>
                <w:szCs w:val="26"/>
              </w:rPr>
            </w:pPr>
          </w:p>
        </w:tc>
        <w:tc>
          <w:tcPr>
            <w:tcW w:w="5696" w:type="dxa"/>
          </w:tcPr>
          <w:p w14:paraId="7CC1B6CC" w14:textId="77777777" w:rsidR="00501CB0" w:rsidRPr="007C29EE" w:rsidRDefault="00501CB0" w:rsidP="00501CB0">
            <w:pPr>
              <w:spacing w:before="0" w:after="0" w:line="240" w:lineRule="auto"/>
              <w:jc w:val="center"/>
              <w:rPr>
                <w:b/>
                <w:szCs w:val="26"/>
              </w:rPr>
            </w:pPr>
            <w:r w:rsidRPr="007C29EE">
              <w:rPr>
                <w:b/>
                <w:szCs w:val="26"/>
              </w:rPr>
              <w:t>CỘNG HÒA XÃ HỘI CHỦ NGHĨA VIỆT NAM</w:t>
            </w:r>
          </w:p>
          <w:p w14:paraId="2E8EA3CD" w14:textId="710024AE" w:rsidR="00501CB0" w:rsidRPr="007C29EE" w:rsidRDefault="00501CB0" w:rsidP="00501CB0">
            <w:pPr>
              <w:spacing w:before="0" w:after="0" w:line="240" w:lineRule="auto"/>
              <w:jc w:val="center"/>
              <w:rPr>
                <w:b/>
              </w:rPr>
            </w:pPr>
            <w:r w:rsidRPr="007C29EE">
              <w:rPr>
                <w:noProof/>
              </w:rPr>
              <mc:AlternateContent>
                <mc:Choice Requires="wps">
                  <w:drawing>
                    <wp:anchor distT="4294967281" distB="4294967281" distL="114300" distR="114300" simplePos="0" relativeHeight="251658240" behindDoc="0" locked="0" layoutInCell="1" allowOverlap="1" wp14:anchorId="07294548" wp14:editId="606AFCD9">
                      <wp:simplePos x="0" y="0"/>
                      <wp:positionH relativeFrom="column">
                        <wp:posOffset>763905</wp:posOffset>
                      </wp:positionH>
                      <wp:positionV relativeFrom="paragraph">
                        <wp:posOffset>217170</wp:posOffset>
                      </wp:positionV>
                      <wp:extent cx="198564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D7FD98" id="Straight Connector 2" o:spid="_x0000_s1026" style="position:absolute;z-index:25165824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0.15pt,17.1pt" to="21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"/>
                  </w:pict>
                </mc:Fallback>
              </mc:AlternateContent>
            </w:r>
            <w:r w:rsidRPr="007C29EE">
              <w:rPr>
                <w:b/>
              </w:rPr>
              <w:t>Độc lập – Tự do – Hạnh phúc</w:t>
            </w:r>
          </w:p>
          <w:p w14:paraId="312EB455" w14:textId="084C4502" w:rsidR="00501CB0" w:rsidRPr="007C29EE" w:rsidRDefault="00501CB0" w:rsidP="00501CB0">
            <w:pPr>
              <w:spacing w:before="0" w:line="240" w:lineRule="auto"/>
              <w:jc w:val="center"/>
              <w:rPr>
                <w:b/>
              </w:rPr>
            </w:pPr>
          </w:p>
          <w:p w14:paraId="67C8F7F2" w14:textId="77777777" w:rsidR="00501CB0" w:rsidRPr="007C29EE" w:rsidRDefault="00501CB0" w:rsidP="00501CB0">
            <w:pPr>
              <w:spacing w:before="0" w:line="240" w:lineRule="auto"/>
              <w:jc w:val="center"/>
              <w:rPr>
                <w:i/>
                <w:sz w:val="6"/>
              </w:rPr>
            </w:pPr>
          </w:p>
          <w:p w14:paraId="23DCDB4D" w14:textId="6C5C2C8A" w:rsidR="00501CB0" w:rsidRPr="006C6132" w:rsidRDefault="00501CB0" w:rsidP="00501CB0">
            <w:pPr>
              <w:spacing w:before="0" w:line="240" w:lineRule="auto"/>
              <w:ind w:right="520"/>
              <w:jc w:val="right"/>
              <w:rPr>
                <w:i/>
              </w:rPr>
            </w:pPr>
            <w:r w:rsidRPr="007C29EE">
              <w:rPr>
                <w:i/>
              </w:rPr>
              <w:t xml:space="preserve"> Tp. Hồ Chí Minh, ngày </w:t>
            </w:r>
            <w:r>
              <w:rPr>
                <w:i/>
              </w:rPr>
              <w:t>14</w:t>
            </w:r>
            <w:r w:rsidRPr="007C29EE">
              <w:rPr>
                <w:i/>
              </w:rPr>
              <w:t xml:space="preserve"> tháng </w:t>
            </w:r>
            <w:r>
              <w:rPr>
                <w:i/>
              </w:rPr>
              <w:t>0</w:t>
            </w:r>
            <w:r>
              <w:rPr>
                <w:i/>
              </w:rPr>
              <w:t>4</w:t>
            </w:r>
            <w:r w:rsidRPr="007C29EE">
              <w:rPr>
                <w:i/>
              </w:rPr>
              <w:t xml:space="preserve"> năm 20</w:t>
            </w:r>
            <w:r w:rsidRPr="007C29EE">
              <w:rPr>
                <w:i/>
                <w:lang w:val="vi-VN"/>
              </w:rPr>
              <w:t>2</w:t>
            </w:r>
            <w:r>
              <w:rPr>
                <w:i/>
              </w:rPr>
              <w:t>5</w:t>
            </w:r>
          </w:p>
        </w:tc>
      </w:tr>
    </w:tbl>
    <w:p w14:paraId="72A26EC9" w14:textId="7ABB00B9" w:rsidR="005765D8" w:rsidRPr="00190D75" w:rsidRDefault="005765D8" w:rsidP="00501CB0">
      <w:pPr>
        <w:spacing w:before="60" w:after="60"/>
        <w:jc w:val="center"/>
        <w:rPr>
          <w:b/>
          <w:bCs/>
          <w:sz w:val="34"/>
          <w:szCs w:val="34"/>
        </w:rPr>
      </w:pPr>
      <w:r w:rsidRPr="00190D75">
        <w:rPr>
          <w:b/>
          <w:bCs/>
          <w:sz w:val="34"/>
          <w:szCs w:val="34"/>
        </w:rPr>
        <w:t>DANH SÁCH</w:t>
      </w:r>
      <w:r w:rsidR="00501CB0">
        <w:rPr>
          <w:b/>
          <w:bCs/>
          <w:sz w:val="34"/>
          <w:szCs w:val="34"/>
        </w:rPr>
        <w:t xml:space="preserve"> HỘI ĐỒNG 1</w:t>
      </w:r>
    </w:p>
    <w:p w14:paraId="002CE8C4" w14:textId="7999EF6B" w:rsidR="0083169D" w:rsidRPr="00501CB0" w:rsidRDefault="005765D8" w:rsidP="00501CB0">
      <w:pPr>
        <w:spacing w:before="60" w:after="60"/>
        <w:jc w:val="center"/>
        <w:rPr>
          <w:b/>
          <w:bCs/>
        </w:rPr>
      </w:pPr>
      <w:r>
        <w:rPr>
          <w:b/>
          <w:bCs/>
        </w:rPr>
        <w:t>Hội đồng chấm điểm Vòng loại Cuộc thi Sinh Viên Nghiên cứu khoa học Khoa Quản trị kinh doanh năm học 2024-2025</w:t>
      </w:r>
    </w:p>
    <w:tbl>
      <w:tblPr>
        <w:tblStyle w:val="TableGrid"/>
        <w:tblW w:w="0" w:type="auto"/>
        <w:tblLook w:val="04A0" w:firstRow="1" w:lastRow="0" w:firstColumn="1" w:lastColumn="0" w:noHBand="0" w:noVBand="1"/>
      </w:tblPr>
      <w:tblGrid>
        <w:gridCol w:w="675"/>
        <w:gridCol w:w="5560"/>
        <w:gridCol w:w="1447"/>
        <w:gridCol w:w="1380"/>
      </w:tblGrid>
      <w:tr w:rsidR="005765D8" w14:paraId="489F727C" w14:textId="77777777" w:rsidTr="008A742A">
        <w:trPr>
          <w:trHeight w:val="482"/>
        </w:trPr>
        <w:tc>
          <w:tcPr>
            <w:tcW w:w="0" w:type="auto"/>
            <w:vAlign w:val="center"/>
          </w:tcPr>
          <w:p w14:paraId="179A154E" w14:textId="75A809EB" w:rsidR="0083169D" w:rsidRDefault="0083169D" w:rsidP="00501CB0">
            <w:pPr>
              <w:jc w:val="center"/>
              <w:rPr>
                <w:rFonts w:cs="Times New Roman"/>
                <w:b/>
                <w:bCs/>
                <w:sz w:val="24"/>
                <w:szCs w:val="24"/>
              </w:rPr>
            </w:pPr>
            <w:r>
              <w:rPr>
                <w:rFonts w:cs="Times New Roman"/>
                <w:b/>
                <w:bCs/>
                <w:sz w:val="24"/>
                <w:szCs w:val="24"/>
              </w:rPr>
              <w:t>STT</w:t>
            </w:r>
          </w:p>
        </w:tc>
        <w:tc>
          <w:tcPr>
            <w:tcW w:w="5521" w:type="dxa"/>
            <w:vAlign w:val="center"/>
          </w:tcPr>
          <w:p w14:paraId="0D301034" w14:textId="32B07FF3" w:rsidR="0083169D" w:rsidRDefault="0083169D" w:rsidP="00501CB0">
            <w:pPr>
              <w:jc w:val="center"/>
              <w:rPr>
                <w:rFonts w:cs="Times New Roman"/>
                <w:b/>
                <w:bCs/>
                <w:sz w:val="24"/>
                <w:szCs w:val="24"/>
              </w:rPr>
            </w:pPr>
            <w:r>
              <w:rPr>
                <w:rFonts w:cs="Times New Roman"/>
                <w:b/>
                <w:bCs/>
                <w:sz w:val="24"/>
                <w:szCs w:val="24"/>
              </w:rPr>
              <w:t>TÊN ĐỀ TÀI</w:t>
            </w:r>
          </w:p>
        </w:tc>
        <w:tc>
          <w:tcPr>
            <w:tcW w:w="0" w:type="auto"/>
            <w:vAlign w:val="center"/>
          </w:tcPr>
          <w:p w14:paraId="07EA5D95" w14:textId="06772866" w:rsidR="0083169D" w:rsidRDefault="005765D8" w:rsidP="00501CB0">
            <w:pPr>
              <w:jc w:val="center"/>
              <w:rPr>
                <w:rFonts w:cs="Times New Roman"/>
                <w:b/>
                <w:bCs/>
                <w:sz w:val="24"/>
                <w:szCs w:val="24"/>
              </w:rPr>
            </w:pPr>
            <w:r>
              <w:rPr>
                <w:rFonts w:cs="Times New Roman"/>
                <w:b/>
                <w:bCs/>
                <w:sz w:val="24"/>
                <w:szCs w:val="24"/>
              </w:rPr>
              <w:t>NGÀY</w:t>
            </w:r>
          </w:p>
        </w:tc>
        <w:tc>
          <w:tcPr>
            <w:tcW w:w="0" w:type="auto"/>
            <w:vAlign w:val="center"/>
          </w:tcPr>
          <w:p w14:paraId="4514C391" w14:textId="7E7CD017" w:rsidR="0083169D" w:rsidRDefault="005765D8" w:rsidP="00501CB0">
            <w:pPr>
              <w:jc w:val="center"/>
              <w:rPr>
                <w:rFonts w:cs="Times New Roman"/>
                <w:b/>
                <w:bCs/>
                <w:sz w:val="24"/>
                <w:szCs w:val="24"/>
              </w:rPr>
            </w:pPr>
            <w:r>
              <w:rPr>
                <w:rFonts w:cs="Times New Roman"/>
                <w:b/>
                <w:bCs/>
                <w:sz w:val="24"/>
                <w:szCs w:val="24"/>
              </w:rPr>
              <w:t>ĐỊA ĐIỂM</w:t>
            </w:r>
          </w:p>
        </w:tc>
      </w:tr>
      <w:tr w:rsidR="005765D8" w14:paraId="67CA6210" w14:textId="77777777" w:rsidTr="00501CB0">
        <w:trPr>
          <w:trHeight w:val="425"/>
        </w:trPr>
        <w:tc>
          <w:tcPr>
            <w:tcW w:w="9062" w:type="dxa"/>
            <w:gridSpan w:val="4"/>
            <w:vAlign w:val="center"/>
          </w:tcPr>
          <w:p w14:paraId="4219832E" w14:textId="1585C1EC" w:rsidR="005765D8" w:rsidRDefault="005765D8" w:rsidP="00501CB0">
            <w:pPr>
              <w:jc w:val="center"/>
              <w:rPr>
                <w:rFonts w:cs="Times New Roman"/>
                <w:b/>
                <w:bCs/>
                <w:sz w:val="24"/>
                <w:szCs w:val="24"/>
              </w:rPr>
            </w:pPr>
            <w:r>
              <w:rPr>
                <w:rFonts w:cs="Times New Roman"/>
                <w:b/>
                <w:bCs/>
                <w:sz w:val="24"/>
                <w:szCs w:val="24"/>
              </w:rPr>
              <w:t>HỘI ĐỒNG 1</w:t>
            </w:r>
          </w:p>
        </w:tc>
      </w:tr>
      <w:tr w:rsidR="005765D8" w14:paraId="10C5BC83" w14:textId="77777777" w:rsidTr="008A742A">
        <w:tc>
          <w:tcPr>
            <w:tcW w:w="0" w:type="auto"/>
            <w:vAlign w:val="center"/>
          </w:tcPr>
          <w:p w14:paraId="27F7CC99" w14:textId="0013E86B" w:rsidR="005765D8" w:rsidRPr="0083169D" w:rsidRDefault="005765D8" w:rsidP="0056115B">
            <w:pPr>
              <w:jc w:val="center"/>
              <w:rPr>
                <w:rFonts w:cs="Times New Roman"/>
                <w:sz w:val="24"/>
                <w:szCs w:val="24"/>
              </w:rPr>
            </w:pPr>
            <w:r w:rsidRPr="0083169D">
              <w:rPr>
                <w:rFonts w:cs="Times New Roman"/>
                <w:sz w:val="24"/>
                <w:szCs w:val="24"/>
              </w:rPr>
              <w:t>1</w:t>
            </w:r>
          </w:p>
        </w:tc>
        <w:tc>
          <w:tcPr>
            <w:tcW w:w="5521" w:type="dxa"/>
            <w:vAlign w:val="center"/>
          </w:tcPr>
          <w:p w14:paraId="6870E358" w14:textId="26E010E1" w:rsidR="005765D8" w:rsidRPr="0083169D" w:rsidRDefault="005765D8" w:rsidP="00D71854">
            <w:pPr>
              <w:rPr>
                <w:rFonts w:cs="Times New Roman"/>
                <w:sz w:val="24"/>
                <w:szCs w:val="24"/>
              </w:rPr>
            </w:pPr>
            <w:r>
              <w:rPr>
                <w:rFonts w:cs="Times New Roman"/>
                <w:sz w:val="24"/>
                <w:szCs w:val="24"/>
              </w:rPr>
              <w:t>Trí tuệ nhân tạo và thay đổi cấu trúc việc làm trong DN Việt Nam</w:t>
            </w:r>
          </w:p>
        </w:tc>
        <w:tc>
          <w:tcPr>
            <w:tcW w:w="0" w:type="auto"/>
            <w:vAlign w:val="center"/>
          </w:tcPr>
          <w:p w14:paraId="5EA7CBB6" w14:textId="77777777" w:rsidR="005765D8" w:rsidRPr="007F65CA" w:rsidRDefault="005765D8" w:rsidP="00D71854">
            <w:pPr>
              <w:jc w:val="center"/>
              <w:rPr>
                <w:szCs w:val="26"/>
              </w:rPr>
            </w:pPr>
            <w:r w:rsidRPr="007F65CA">
              <w:rPr>
                <w:szCs w:val="26"/>
              </w:rPr>
              <w:t>17h30 ngày</w:t>
            </w:r>
          </w:p>
          <w:p w14:paraId="4DCE9809" w14:textId="663EE2AA" w:rsidR="005765D8" w:rsidRPr="0083169D" w:rsidRDefault="005765D8" w:rsidP="00D71854">
            <w:pPr>
              <w:jc w:val="center"/>
              <w:rPr>
                <w:rFonts w:cs="Times New Roman"/>
                <w:sz w:val="24"/>
                <w:szCs w:val="24"/>
              </w:rPr>
            </w:pPr>
            <w:r w:rsidRPr="007F65CA">
              <w:rPr>
                <w:szCs w:val="26"/>
              </w:rPr>
              <w:t>14/4/2025</w:t>
            </w:r>
          </w:p>
        </w:tc>
        <w:tc>
          <w:tcPr>
            <w:tcW w:w="0" w:type="auto"/>
            <w:vAlign w:val="center"/>
          </w:tcPr>
          <w:p w14:paraId="09AB6EC9" w14:textId="69F4AC35" w:rsidR="005765D8" w:rsidRPr="0083169D" w:rsidRDefault="00716A2C" w:rsidP="00716A2C">
            <w:pPr>
              <w:jc w:val="center"/>
              <w:rPr>
                <w:rFonts w:cs="Times New Roman"/>
                <w:sz w:val="24"/>
                <w:szCs w:val="24"/>
              </w:rPr>
            </w:pPr>
            <w:r>
              <w:rPr>
                <w:rFonts w:cs="Times New Roman"/>
                <w:sz w:val="24"/>
                <w:szCs w:val="24"/>
              </w:rPr>
              <w:t>A302</w:t>
            </w:r>
          </w:p>
        </w:tc>
      </w:tr>
      <w:tr w:rsidR="00716A2C" w14:paraId="691C058C" w14:textId="77777777" w:rsidTr="008A742A">
        <w:tc>
          <w:tcPr>
            <w:tcW w:w="0" w:type="auto"/>
            <w:vAlign w:val="center"/>
          </w:tcPr>
          <w:p w14:paraId="0CDD9681" w14:textId="16C7FE82" w:rsidR="00716A2C" w:rsidRPr="0083169D" w:rsidRDefault="00716A2C" w:rsidP="0056115B">
            <w:pPr>
              <w:jc w:val="center"/>
              <w:rPr>
                <w:rFonts w:cs="Times New Roman"/>
                <w:sz w:val="24"/>
                <w:szCs w:val="24"/>
              </w:rPr>
            </w:pPr>
            <w:r w:rsidRPr="0083169D">
              <w:rPr>
                <w:rFonts w:cs="Times New Roman"/>
                <w:sz w:val="24"/>
                <w:szCs w:val="24"/>
              </w:rPr>
              <w:t>2</w:t>
            </w:r>
          </w:p>
        </w:tc>
        <w:tc>
          <w:tcPr>
            <w:tcW w:w="5521" w:type="dxa"/>
            <w:vAlign w:val="center"/>
          </w:tcPr>
          <w:p w14:paraId="2BE38D16" w14:textId="0B3772BB" w:rsidR="00716A2C" w:rsidRPr="0083169D" w:rsidRDefault="00716A2C" w:rsidP="00D71854">
            <w:pPr>
              <w:rPr>
                <w:rFonts w:cs="Times New Roman"/>
                <w:sz w:val="24"/>
                <w:szCs w:val="24"/>
              </w:rPr>
            </w:pPr>
            <w:r>
              <w:rPr>
                <w:rFonts w:cs="Times New Roman"/>
                <w:sz w:val="24"/>
                <w:szCs w:val="24"/>
              </w:rPr>
              <w:t>Ảnh hưởng của thương mại điện tử đến hành vi tiêu dùng cá nhân của sinh viên các trường cao đẳng – đại học tại TP.HCM</w:t>
            </w:r>
          </w:p>
        </w:tc>
        <w:tc>
          <w:tcPr>
            <w:tcW w:w="0" w:type="auto"/>
            <w:vAlign w:val="center"/>
          </w:tcPr>
          <w:p w14:paraId="7C3665C2" w14:textId="77777777" w:rsidR="00716A2C" w:rsidRPr="007F65CA" w:rsidRDefault="00716A2C" w:rsidP="00D71854">
            <w:pPr>
              <w:jc w:val="center"/>
              <w:rPr>
                <w:szCs w:val="26"/>
              </w:rPr>
            </w:pPr>
            <w:r w:rsidRPr="007F65CA">
              <w:rPr>
                <w:szCs w:val="26"/>
              </w:rPr>
              <w:t>17h30 ngày</w:t>
            </w:r>
          </w:p>
          <w:p w14:paraId="53A83DA3" w14:textId="4DEAB55E" w:rsidR="00716A2C" w:rsidRPr="0083169D" w:rsidRDefault="00716A2C" w:rsidP="00D71854">
            <w:pPr>
              <w:jc w:val="center"/>
              <w:rPr>
                <w:rFonts w:cs="Times New Roman"/>
                <w:sz w:val="24"/>
                <w:szCs w:val="24"/>
              </w:rPr>
            </w:pPr>
            <w:r w:rsidRPr="007F65CA">
              <w:rPr>
                <w:szCs w:val="26"/>
              </w:rPr>
              <w:t>14/4/2025</w:t>
            </w:r>
          </w:p>
        </w:tc>
        <w:tc>
          <w:tcPr>
            <w:tcW w:w="0" w:type="auto"/>
            <w:vAlign w:val="center"/>
          </w:tcPr>
          <w:p w14:paraId="78517C57" w14:textId="10BE8ADC" w:rsidR="00716A2C" w:rsidRPr="0083169D" w:rsidRDefault="00716A2C" w:rsidP="00716A2C">
            <w:pPr>
              <w:jc w:val="center"/>
              <w:rPr>
                <w:rFonts w:cs="Times New Roman"/>
                <w:sz w:val="24"/>
                <w:szCs w:val="24"/>
              </w:rPr>
            </w:pPr>
            <w:r>
              <w:rPr>
                <w:rFonts w:cs="Times New Roman"/>
                <w:sz w:val="24"/>
                <w:szCs w:val="24"/>
              </w:rPr>
              <w:t>A302</w:t>
            </w:r>
          </w:p>
        </w:tc>
      </w:tr>
      <w:tr w:rsidR="00716A2C" w14:paraId="3934D556" w14:textId="77777777" w:rsidTr="008A742A">
        <w:tc>
          <w:tcPr>
            <w:tcW w:w="0" w:type="auto"/>
            <w:vAlign w:val="center"/>
          </w:tcPr>
          <w:p w14:paraId="730DB415" w14:textId="117B7198" w:rsidR="00716A2C" w:rsidRPr="0083169D" w:rsidRDefault="00716A2C" w:rsidP="0056115B">
            <w:pPr>
              <w:jc w:val="center"/>
              <w:rPr>
                <w:rFonts w:cs="Times New Roman"/>
                <w:sz w:val="24"/>
                <w:szCs w:val="24"/>
              </w:rPr>
            </w:pPr>
            <w:r w:rsidRPr="0083169D">
              <w:rPr>
                <w:rFonts w:cs="Times New Roman"/>
                <w:sz w:val="24"/>
                <w:szCs w:val="24"/>
              </w:rPr>
              <w:t>3</w:t>
            </w:r>
          </w:p>
        </w:tc>
        <w:tc>
          <w:tcPr>
            <w:tcW w:w="5521" w:type="dxa"/>
            <w:vAlign w:val="center"/>
          </w:tcPr>
          <w:p w14:paraId="6FC27CDE" w14:textId="56376871" w:rsidR="00716A2C" w:rsidRPr="0083169D" w:rsidRDefault="00716A2C" w:rsidP="00D71854">
            <w:pPr>
              <w:rPr>
                <w:rFonts w:cs="Times New Roman"/>
                <w:sz w:val="24"/>
                <w:szCs w:val="24"/>
              </w:rPr>
            </w:pPr>
            <w:r>
              <w:rPr>
                <w:rFonts w:cs="Times New Roman"/>
                <w:sz w:val="24"/>
                <w:szCs w:val="24"/>
              </w:rPr>
              <w:t>Phân tích các yếu tố ảnh hưởng đến hành vi mua sắm ngẫu hứng của Gen Z tại TP.HCM: trường hợp ngành hàng thời trang trực tuyến</w:t>
            </w:r>
          </w:p>
        </w:tc>
        <w:tc>
          <w:tcPr>
            <w:tcW w:w="0" w:type="auto"/>
            <w:vAlign w:val="center"/>
          </w:tcPr>
          <w:p w14:paraId="73E8A55F" w14:textId="77777777" w:rsidR="00716A2C" w:rsidRPr="007F65CA" w:rsidRDefault="00716A2C" w:rsidP="00D71854">
            <w:pPr>
              <w:jc w:val="center"/>
              <w:rPr>
                <w:szCs w:val="26"/>
              </w:rPr>
            </w:pPr>
            <w:r w:rsidRPr="007F65CA">
              <w:rPr>
                <w:szCs w:val="26"/>
              </w:rPr>
              <w:t>17h30 ngày</w:t>
            </w:r>
          </w:p>
          <w:p w14:paraId="133D3894" w14:textId="3F1D2745" w:rsidR="00716A2C" w:rsidRPr="0083169D" w:rsidRDefault="00716A2C" w:rsidP="00D71854">
            <w:pPr>
              <w:jc w:val="center"/>
              <w:rPr>
                <w:rFonts w:cs="Times New Roman"/>
                <w:sz w:val="24"/>
                <w:szCs w:val="24"/>
              </w:rPr>
            </w:pPr>
            <w:r w:rsidRPr="007F65CA">
              <w:rPr>
                <w:szCs w:val="26"/>
              </w:rPr>
              <w:t>14/4/2025</w:t>
            </w:r>
          </w:p>
        </w:tc>
        <w:tc>
          <w:tcPr>
            <w:tcW w:w="0" w:type="auto"/>
            <w:vAlign w:val="center"/>
          </w:tcPr>
          <w:p w14:paraId="2EB036D8" w14:textId="78E1C680" w:rsidR="00716A2C" w:rsidRPr="0083169D" w:rsidRDefault="00716A2C" w:rsidP="00716A2C">
            <w:pPr>
              <w:jc w:val="center"/>
              <w:rPr>
                <w:rFonts w:cs="Times New Roman"/>
                <w:sz w:val="24"/>
                <w:szCs w:val="24"/>
              </w:rPr>
            </w:pPr>
            <w:r>
              <w:rPr>
                <w:rFonts w:cs="Times New Roman"/>
                <w:sz w:val="24"/>
                <w:szCs w:val="24"/>
              </w:rPr>
              <w:t>A302</w:t>
            </w:r>
          </w:p>
        </w:tc>
      </w:tr>
      <w:tr w:rsidR="00501CB0" w14:paraId="02DDB7FF" w14:textId="77777777" w:rsidTr="008A742A">
        <w:tc>
          <w:tcPr>
            <w:tcW w:w="0" w:type="auto"/>
            <w:vAlign w:val="center"/>
          </w:tcPr>
          <w:p w14:paraId="04CC0215" w14:textId="37888365" w:rsidR="00501CB0" w:rsidRPr="0083169D" w:rsidRDefault="00501CB0" w:rsidP="00501CB0">
            <w:pPr>
              <w:jc w:val="center"/>
              <w:rPr>
                <w:rFonts w:cs="Times New Roman"/>
                <w:sz w:val="24"/>
                <w:szCs w:val="24"/>
              </w:rPr>
            </w:pPr>
            <w:r>
              <w:rPr>
                <w:rFonts w:cs="Times New Roman"/>
                <w:sz w:val="24"/>
                <w:szCs w:val="24"/>
              </w:rPr>
              <w:t>4</w:t>
            </w:r>
          </w:p>
        </w:tc>
        <w:tc>
          <w:tcPr>
            <w:tcW w:w="5521" w:type="dxa"/>
            <w:vAlign w:val="center"/>
          </w:tcPr>
          <w:p w14:paraId="217894E8" w14:textId="44F643A4" w:rsidR="00501CB0" w:rsidRPr="00501CB0" w:rsidRDefault="00501CB0" w:rsidP="00501CB0">
            <w:pPr>
              <w:rPr>
                <w:rFonts w:cs="Times New Roman"/>
                <w:sz w:val="24"/>
                <w:szCs w:val="24"/>
              </w:rPr>
            </w:pPr>
            <w:r w:rsidRPr="00501CB0">
              <w:rPr>
                <w:rFonts w:cs="Times New Roman"/>
                <w:sz w:val="24"/>
                <w:szCs w:val="24"/>
              </w:rPr>
              <w:t>Các yếu tố ảnh hưởng đến ý định tiêu dùng các sản phẩm tái chế của sinh viên đại học tại TP.HCM</w:t>
            </w:r>
          </w:p>
        </w:tc>
        <w:tc>
          <w:tcPr>
            <w:tcW w:w="0" w:type="auto"/>
            <w:vAlign w:val="center"/>
          </w:tcPr>
          <w:p w14:paraId="05C43DC4" w14:textId="77777777" w:rsidR="00501CB0" w:rsidRPr="007F65CA" w:rsidRDefault="00501CB0" w:rsidP="00501CB0">
            <w:pPr>
              <w:jc w:val="center"/>
              <w:rPr>
                <w:szCs w:val="26"/>
              </w:rPr>
            </w:pPr>
            <w:r w:rsidRPr="007F65CA">
              <w:rPr>
                <w:szCs w:val="26"/>
              </w:rPr>
              <w:t>17h30 ngày</w:t>
            </w:r>
          </w:p>
          <w:p w14:paraId="29F54161" w14:textId="54823024" w:rsidR="00501CB0" w:rsidRPr="007F65CA" w:rsidRDefault="00501CB0" w:rsidP="00501CB0">
            <w:pPr>
              <w:jc w:val="center"/>
              <w:rPr>
                <w:szCs w:val="26"/>
              </w:rPr>
            </w:pPr>
            <w:r w:rsidRPr="007F65CA">
              <w:rPr>
                <w:szCs w:val="26"/>
              </w:rPr>
              <w:t>14/4/2025</w:t>
            </w:r>
          </w:p>
        </w:tc>
        <w:tc>
          <w:tcPr>
            <w:tcW w:w="0" w:type="auto"/>
            <w:vAlign w:val="center"/>
          </w:tcPr>
          <w:p w14:paraId="40D9E973" w14:textId="387F783C" w:rsidR="00501CB0" w:rsidRDefault="00501CB0" w:rsidP="00501CB0">
            <w:pPr>
              <w:jc w:val="center"/>
              <w:rPr>
                <w:rFonts w:cs="Times New Roman"/>
                <w:sz w:val="24"/>
                <w:szCs w:val="24"/>
              </w:rPr>
            </w:pPr>
            <w:r>
              <w:rPr>
                <w:rFonts w:cs="Times New Roman"/>
                <w:sz w:val="24"/>
                <w:szCs w:val="24"/>
              </w:rPr>
              <w:t>A302</w:t>
            </w:r>
          </w:p>
        </w:tc>
      </w:tr>
      <w:tr w:rsidR="00501CB0" w14:paraId="3508A929" w14:textId="77777777" w:rsidTr="008A742A">
        <w:tc>
          <w:tcPr>
            <w:tcW w:w="0" w:type="auto"/>
            <w:vAlign w:val="center"/>
          </w:tcPr>
          <w:p w14:paraId="3B1963F4" w14:textId="67AE13B9" w:rsidR="00501CB0" w:rsidRPr="0083169D" w:rsidRDefault="00501CB0" w:rsidP="00501CB0">
            <w:pPr>
              <w:jc w:val="center"/>
              <w:rPr>
                <w:rFonts w:cs="Times New Roman"/>
                <w:sz w:val="24"/>
                <w:szCs w:val="24"/>
              </w:rPr>
            </w:pPr>
            <w:r>
              <w:rPr>
                <w:rFonts w:cs="Times New Roman"/>
                <w:sz w:val="24"/>
                <w:szCs w:val="24"/>
              </w:rPr>
              <w:t>5</w:t>
            </w:r>
          </w:p>
        </w:tc>
        <w:tc>
          <w:tcPr>
            <w:tcW w:w="5521" w:type="dxa"/>
            <w:vAlign w:val="center"/>
          </w:tcPr>
          <w:p w14:paraId="581C5AE3" w14:textId="6FED9394" w:rsidR="00501CB0" w:rsidRPr="0083169D" w:rsidRDefault="00501CB0" w:rsidP="00501CB0">
            <w:pPr>
              <w:rPr>
                <w:rFonts w:cs="Times New Roman"/>
                <w:sz w:val="24"/>
                <w:szCs w:val="24"/>
              </w:rPr>
            </w:pPr>
            <w:r>
              <w:rPr>
                <w:rFonts w:cs="Times New Roman"/>
                <w:sz w:val="24"/>
                <w:szCs w:val="24"/>
              </w:rPr>
              <w:t>Tác động của chương trình khuyến mãi và áp lực thời gian đến hành vi mua sắm ngẫu hứng qua Livétream của giới trẻ TP.HCM</w:t>
            </w:r>
          </w:p>
        </w:tc>
        <w:tc>
          <w:tcPr>
            <w:tcW w:w="0" w:type="auto"/>
            <w:vAlign w:val="center"/>
          </w:tcPr>
          <w:p w14:paraId="769A08FC" w14:textId="77777777" w:rsidR="00501CB0" w:rsidRPr="007F65CA" w:rsidRDefault="00501CB0" w:rsidP="00501CB0">
            <w:pPr>
              <w:jc w:val="center"/>
              <w:rPr>
                <w:szCs w:val="26"/>
              </w:rPr>
            </w:pPr>
            <w:r w:rsidRPr="007F65CA">
              <w:rPr>
                <w:szCs w:val="26"/>
              </w:rPr>
              <w:t>17h30 ngày</w:t>
            </w:r>
          </w:p>
          <w:p w14:paraId="52D788BC" w14:textId="0E57A47C"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31A57F12" w14:textId="0F8F122C" w:rsidR="00501CB0" w:rsidRPr="0083169D" w:rsidRDefault="00501CB0" w:rsidP="00501CB0">
            <w:pPr>
              <w:jc w:val="center"/>
              <w:rPr>
                <w:rFonts w:cs="Times New Roman"/>
                <w:sz w:val="24"/>
                <w:szCs w:val="24"/>
              </w:rPr>
            </w:pPr>
            <w:r>
              <w:rPr>
                <w:rFonts w:cs="Times New Roman"/>
                <w:sz w:val="24"/>
                <w:szCs w:val="24"/>
              </w:rPr>
              <w:t>A302</w:t>
            </w:r>
          </w:p>
        </w:tc>
      </w:tr>
      <w:tr w:rsidR="00501CB0" w14:paraId="32F7DC92" w14:textId="77777777" w:rsidTr="008A742A">
        <w:tc>
          <w:tcPr>
            <w:tcW w:w="0" w:type="auto"/>
            <w:vAlign w:val="center"/>
          </w:tcPr>
          <w:p w14:paraId="284E58A5" w14:textId="1C378A9C" w:rsidR="00501CB0" w:rsidRPr="0083169D" w:rsidRDefault="00501CB0" w:rsidP="00501CB0">
            <w:pPr>
              <w:jc w:val="center"/>
              <w:rPr>
                <w:rFonts w:cs="Times New Roman"/>
                <w:sz w:val="24"/>
                <w:szCs w:val="24"/>
              </w:rPr>
            </w:pPr>
            <w:r>
              <w:rPr>
                <w:rFonts w:cs="Times New Roman"/>
                <w:sz w:val="24"/>
                <w:szCs w:val="24"/>
              </w:rPr>
              <w:t>6</w:t>
            </w:r>
          </w:p>
        </w:tc>
        <w:tc>
          <w:tcPr>
            <w:tcW w:w="5521" w:type="dxa"/>
            <w:vAlign w:val="center"/>
          </w:tcPr>
          <w:p w14:paraId="60AB881B" w14:textId="2E9F4674" w:rsidR="00501CB0" w:rsidRPr="0083169D" w:rsidRDefault="00501CB0" w:rsidP="00501CB0">
            <w:pPr>
              <w:rPr>
                <w:rFonts w:cs="Times New Roman"/>
                <w:sz w:val="24"/>
                <w:szCs w:val="24"/>
              </w:rPr>
            </w:pPr>
            <w:r>
              <w:rPr>
                <w:rFonts w:cs="Times New Roman"/>
                <w:sz w:val="24"/>
                <w:szCs w:val="24"/>
              </w:rPr>
              <w:t>Nghiên cứu tác động của trí tuệ nhân tạo (AI) đến cơ hội việc làm của sinh viên ngành kinh doanh và quản lý tại trường ĐH Công thương TP.HCM</w:t>
            </w:r>
          </w:p>
        </w:tc>
        <w:tc>
          <w:tcPr>
            <w:tcW w:w="0" w:type="auto"/>
            <w:vAlign w:val="center"/>
          </w:tcPr>
          <w:p w14:paraId="6E0EC6F8" w14:textId="77777777" w:rsidR="00501CB0" w:rsidRPr="007F65CA" w:rsidRDefault="00501CB0" w:rsidP="00501CB0">
            <w:pPr>
              <w:jc w:val="center"/>
              <w:rPr>
                <w:szCs w:val="26"/>
              </w:rPr>
            </w:pPr>
            <w:r w:rsidRPr="007F65CA">
              <w:rPr>
                <w:szCs w:val="26"/>
              </w:rPr>
              <w:t>17h30 ngày</w:t>
            </w:r>
          </w:p>
          <w:p w14:paraId="2F916FAB" w14:textId="47F40677"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7975B042" w14:textId="7EB8DBAD" w:rsidR="00501CB0" w:rsidRPr="0083169D" w:rsidRDefault="00501CB0" w:rsidP="00501CB0">
            <w:pPr>
              <w:jc w:val="center"/>
              <w:rPr>
                <w:rFonts w:cs="Times New Roman"/>
                <w:sz w:val="24"/>
                <w:szCs w:val="24"/>
              </w:rPr>
            </w:pPr>
            <w:r>
              <w:rPr>
                <w:rFonts w:cs="Times New Roman"/>
                <w:sz w:val="24"/>
                <w:szCs w:val="24"/>
              </w:rPr>
              <w:t>A302</w:t>
            </w:r>
          </w:p>
        </w:tc>
      </w:tr>
      <w:tr w:rsidR="00501CB0" w14:paraId="253F487C" w14:textId="77777777" w:rsidTr="008A742A">
        <w:tc>
          <w:tcPr>
            <w:tcW w:w="0" w:type="auto"/>
            <w:vAlign w:val="center"/>
          </w:tcPr>
          <w:p w14:paraId="69D5ABF9" w14:textId="19CD3374" w:rsidR="00501CB0" w:rsidRPr="0083169D" w:rsidRDefault="00501CB0" w:rsidP="00501CB0">
            <w:pPr>
              <w:jc w:val="center"/>
              <w:rPr>
                <w:rFonts w:cs="Times New Roman"/>
                <w:sz w:val="24"/>
                <w:szCs w:val="24"/>
              </w:rPr>
            </w:pPr>
            <w:r>
              <w:rPr>
                <w:rFonts w:cs="Times New Roman"/>
                <w:sz w:val="24"/>
                <w:szCs w:val="24"/>
              </w:rPr>
              <w:t>7</w:t>
            </w:r>
          </w:p>
        </w:tc>
        <w:tc>
          <w:tcPr>
            <w:tcW w:w="5521" w:type="dxa"/>
            <w:vAlign w:val="center"/>
          </w:tcPr>
          <w:p w14:paraId="45334E9E" w14:textId="6335F55E" w:rsidR="00501CB0" w:rsidRPr="0083169D" w:rsidRDefault="00501CB0" w:rsidP="00501CB0">
            <w:pPr>
              <w:rPr>
                <w:rFonts w:cs="Times New Roman"/>
                <w:sz w:val="24"/>
                <w:szCs w:val="24"/>
              </w:rPr>
            </w:pPr>
            <w:r w:rsidRPr="00501CB0">
              <w:rPr>
                <w:rFonts w:cs="Times New Roman"/>
                <w:sz w:val="24"/>
                <w:szCs w:val="24"/>
              </w:rPr>
              <w:t>Các yếu tố tác động đến quyết định mua sắm trực tuyến của sinh viên trên địa bàn TP.HCM</w:t>
            </w:r>
          </w:p>
        </w:tc>
        <w:tc>
          <w:tcPr>
            <w:tcW w:w="0" w:type="auto"/>
            <w:vAlign w:val="center"/>
          </w:tcPr>
          <w:p w14:paraId="21AC2A71" w14:textId="77777777" w:rsidR="00501CB0" w:rsidRPr="007F65CA" w:rsidRDefault="00501CB0" w:rsidP="00501CB0">
            <w:pPr>
              <w:jc w:val="center"/>
              <w:rPr>
                <w:szCs w:val="26"/>
              </w:rPr>
            </w:pPr>
            <w:r w:rsidRPr="007F65CA">
              <w:rPr>
                <w:szCs w:val="26"/>
              </w:rPr>
              <w:t>17h30 ngày</w:t>
            </w:r>
          </w:p>
          <w:p w14:paraId="5C5BD119" w14:textId="64E4EEB7"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497193C8" w14:textId="3E26C5E4" w:rsidR="00501CB0" w:rsidRPr="0083169D" w:rsidRDefault="00501CB0" w:rsidP="00501CB0">
            <w:pPr>
              <w:jc w:val="center"/>
              <w:rPr>
                <w:rFonts w:cs="Times New Roman"/>
                <w:sz w:val="24"/>
                <w:szCs w:val="24"/>
              </w:rPr>
            </w:pPr>
            <w:r>
              <w:rPr>
                <w:rFonts w:cs="Times New Roman"/>
                <w:sz w:val="24"/>
                <w:szCs w:val="24"/>
              </w:rPr>
              <w:t>A302</w:t>
            </w:r>
          </w:p>
        </w:tc>
      </w:tr>
      <w:tr w:rsidR="00501CB0" w14:paraId="2A53B8DE" w14:textId="77777777" w:rsidTr="008A742A">
        <w:tc>
          <w:tcPr>
            <w:tcW w:w="0" w:type="auto"/>
            <w:vAlign w:val="center"/>
          </w:tcPr>
          <w:p w14:paraId="07CC74F2" w14:textId="703BA621" w:rsidR="00501CB0" w:rsidRPr="0083169D" w:rsidRDefault="00501CB0" w:rsidP="00501CB0">
            <w:pPr>
              <w:jc w:val="center"/>
              <w:rPr>
                <w:rFonts w:cs="Times New Roman"/>
                <w:sz w:val="24"/>
                <w:szCs w:val="24"/>
              </w:rPr>
            </w:pPr>
            <w:r>
              <w:rPr>
                <w:rFonts w:cs="Times New Roman"/>
                <w:sz w:val="24"/>
                <w:szCs w:val="24"/>
              </w:rPr>
              <w:t>8</w:t>
            </w:r>
          </w:p>
        </w:tc>
        <w:tc>
          <w:tcPr>
            <w:tcW w:w="5521" w:type="dxa"/>
            <w:vAlign w:val="center"/>
          </w:tcPr>
          <w:p w14:paraId="49AF2EB9" w14:textId="3FCD8DFC" w:rsidR="00501CB0" w:rsidRPr="0083169D" w:rsidRDefault="00501CB0" w:rsidP="00501CB0">
            <w:pPr>
              <w:rPr>
                <w:rFonts w:cs="Times New Roman"/>
                <w:sz w:val="24"/>
                <w:szCs w:val="24"/>
              </w:rPr>
            </w:pPr>
            <w:r>
              <w:rPr>
                <w:rFonts w:cs="Times New Roman"/>
                <w:sz w:val="24"/>
                <w:szCs w:val="24"/>
              </w:rPr>
              <w:t>Tác động của hiệu quả quản trị hành chính công đối với thu hút đầu tư trực tiếp nước ngoài tại các địa phương Việt Nam</w:t>
            </w:r>
          </w:p>
        </w:tc>
        <w:tc>
          <w:tcPr>
            <w:tcW w:w="0" w:type="auto"/>
            <w:vAlign w:val="center"/>
          </w:tcPr>
          <w:p w14:paraId="4364E700" w14:textId="77777777" w:rsidR="00501CB0" w:rsidRPr="007F65CA" w:rsidRDefault="00501CB0" w:rsidP="00501CB0">
            <w:pPr>
              <w:jc w:val="center"/>
              <w:rPr>
                <w:szCs w:val="26"/>
              </w:rPr>
            </w:pPr>
            <w:r w:rsidRPr="007F65CA">
              <w:rPr>
                <w:szCs w:val="26"/>
              </w:rPr>
              <w:t>17h30 ngày</w:t>
            </w:r>
          </w:p>
          <w:p w14:paraId="60A03BA2" w14:textId="10FEC5D1"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7E1C9A2D" w14:textId="1C6A9986" w:rsidR="00501CB0" w:rsidRPr="0083169D" w:rsidRDefault="00501CB0" w:rsidP="00501CB0">
            <w:pPr>
              <w:jc w:val="center"/>
              <w:rPr>
                <w:rFonts w:cs="Times New Roman"/>
                <w:sz w:val="24"/>
                <w:szCs w:val="24"/>
              </w:rPr>
            </w:pPr>
            <w:r>
              <w:rPr>
                <w:rFonts w:cs="Times New Roman"/>
                <w:sz w:val="24"/>
                <w:szCs w:val="24"/>
              </w:rPr>
              <w:t>A302</w:t>
            </w:r>
          </w:p>
        </w:tc>
      </w:tr>
      <w:tr w:rsidR="00501CB0" w14:paraId="40ECA4E5" w14:textId="77777777" w:rsidTr="008A742A">
        <w:tc>
          <w:tcPr>
            <w:tcW w:w="0" w:type="auto"/>
            <w:vAlign w:val="center"/>
          </w:tcPr>
          <w:p w14:paraId="68E7F4B0" w14:textId="3B613AA6" w:rsidR="00501CB0" w:rsidRPr="0083169D" w:rsidRDefault="00501CB0" w:rsidP="00501CB0">
            <w:pPr>
              <w:jc w:val="center"/>
              <w:rPr>
                <w:rFonts w:cs="Times New Roman"/>
                <w:sz w:val="24"/>
                <w:szCs w:val="24"/>
              </w:rPr>
            </w:pPr>
            <w:r>
              <w:rPr>
                <w:rFonts w:cs="Times New Roman"/>
                <w:sz w:val="24"/>
                <w:szCs w:val="24"/>
              </w:rPr>
              <w:t>9</w:t>
            </w:r>
          </w:p>
        </w:tc>
        <w:tc>
          <w:tcPr>
            <w:tcW w:w="5521" w:type="dxa"/>
            <w:vAlign w:val="center"/>
          </w:tcPr>
          <w:p w14:paraId="25A2EE30" w14:textId="1965EF3D" w:rsidR="00501CB0" w:rsidRPr="0083169D" w:rsidRDefault="00501CB0" w:rsidP="00501CB0">
            <w:pPr>
              <w:rPr>
                <w:rFonts w:cs="Times New Roman"/>
                <w:sz w:val="24"/>
                <w:szCs w:val="24"/>
              </w:rPr>
            </w:pPr>
            <w:r>
              <w:rPr>
                <w:rFonts w:cs="Times New Roman"/>
                <w:sz w:val="24"/>
                <w:szCs w:val="24"/>
              </w:rPr>
              <w:t>Các yếu tố ảnh hưởng đến ý định mua mỹ phẩm trên nền tảng trực tuyến của Gen Z tại TP.HCM</w:t>
            </w:r>
          </w:p>
        </w:tc>
        <w:tc>
          <w:tcPr>
            <w:tcW w:w="0" w:type="auto"/>
            <w:vAlign w:val="center"/>
          </w:tcPr>
          <w:p w14:paraId="6E2C3542" w14:textId="77777777" w:rsidR="00501CB0" w:rsidRPr="007F65CA" w:rsidRDefault="00501CB0" w:rsidP="00501CB0">
            <w:pPr>
              <w:jc w:val="center"/>
              <w:rPr>
                <w:szCs w:val="26"/>
              </w:rPr>
            </w:pPr>
            <w:r w:rsidRPr="007F65CA">
              <w:rPr>
                <w:szCs w:val="26"/>
              </w:rPr>
              <w:t>17h30 ngày</w:t>
            </w:r>
          </w:p>
          <w:p w14:paraId="769870A4" w14:textId="31041E70"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51262F2D" w14:textId="4090779B" w:rsidR="00501CB0" w:rsidRPr="0083169D" w:rsidRDefault="00501CB0" w:rsidP="00501CB0">
            <w:pPr>
              <w:jc w:val="center"/>
              <w:rPr>
                <w:rFonts w:cs="Times New Roman"/>
                <w:sz w:val="24"/>
                <w:szCs w:val="24"/>
              </w:rPr>
            </w:pPr>
            <w:r>
              <w:rPr>
                <w:rFonts w:cs="Times New Roman"/>
                <w:sz w:val="24"/>
                <w:szCs w:val="24"/>
              </w:rPr>
              <w:t>A302</w:t>
            </w:r>
          </w:p>
        </w:tc>
      </w:tr>
      <w:tr w:rsidR="00501CB0" w14:paraId="0F3FBC4E" w14:textId="77777777" w:rsidTr="008A742A">
        <w:tc>
          <w:tcPr>
            <w:tcW w:w="0" w:type="auto"/>
            <w:vAlign w:val="center"/>
          </w:tcPr>
          <w:p w14:paraId="517EACF9" w14:textId="3ACB644F" w:rsidR="00501CB0" w:rsidRPr="0083169D" w:rsidRDefault="00501CB0" w:rsidP="00501CB0">
            <w:pPr>
              <w:jc w:val="center"/>
              <w:rPr>
                <w:rFonts w:cs="Times New Roman"/>
                <w:sz w:val="24"/>
                <w:szCs w:val="24"/>
              </w:rPr>
            </w:pPr>
            <w:r>
              <w:rPr>
                <w:rFonts w:cs="Times New Roman"/>
                <w:sz w:val="24"/>
                <w:szCs w:val="24"/>
              </w:rPr>
              <w:t>10</w:t>
            </w:r>
          </w:p>
        </w:tc>
        <w:tc>
          <w:tcPr>
            <w:tcW w:w="5521" w:type="dxa"/>
            <w:vAlign w:val="center"/>
          </w:tcPr>
          <w:p w14:paraId="03BEA6C0" w14:textId="737B06A2" w:rsidR="00501CB0" w:rsidRPr="0083169D" w:rsidRDefault="00501CB0" w:rsidP="00501CB0">
            <w:pPr>
              <w:rPr>
                <w:rFonts w:cs="Times New Roman"/>
                <w:sz w:val="24"/>
                <w:szCs w:val="24"/>
              </w:rPr>
            </w:pPr>
            <w:r>
              <w:rPr>
                <w:rFonts w:cs="Times New Roman"/>
                <w:sz w:val="24"/>
                <w:szCs w:val="24"/>
              </w:rPr>
              <w:t>The effect of social media competence on intention to apply for a job: the mediating role of employer branding</w:t>
            </w:r>
          </w:p>
        </w:tc>
        <w:tc>
          <w:tcPr>
            <w:tcW w:w="0" w:type="auto"/>
            <w:vAlign w:val="center"/>
          </w:tcPr>
          <w:p w14:paraId="401C59B4" w14:textId="77777777" w:rsidR="00501CB0" w:rsidRPr="007F65CA" w:rsidRDefault="00501CB0" w:rsidP="00501CB0">
            <w:pPr>
              <w:jc w:val="center"/>
              <w:rPr>
                <w:szCs w:val="26"/>
              </w:rPr>
            </w:pPr>
            <w:r w:rsidRPr="007F65CA">
              <w:rPr>
                <w:szCs w:val="26"/>
              </w:rPr>
              <w:t>17h30 ngày</w:t>
            </w:r>
          </w:p>
          <w:p w14:paraId="440FC281" w14:textId="1AAA1D25"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2BA5B5E4" w14:textId="01494B8E" w:rsidR="00501CB0" w:rsidRPr="0083169D" w:rsidRDefault="00501CB0" w:rsidP="00501CB0">
            <w:pPr>
              <w:jc w:val="center"/>
              <w:rPr>
                <w:rFonts w:cs="Times New Roman"/>
                <w:sz w:val="24"/>
                <w:szCs w:val="24"/>
              </w:rPr>
            </w:pPr>
            <w:r>
              <w:rPr>
                <w:rFonts w:cs="Times New Roman"/>
                <w:sz w:val="24"/>
                <w:szCs w:val="24"/>
              </w:rPr>
              <w:t>A302</w:t>
            </w:r>
          </w:p>
        </w:tc>
      </w:tr>
      <w:tr w:rsidR="00501CB0" w14:paraId="3BDADD02" w14:textId="77777777" w:rsidTr="008A742A">
        <w:tc>
          <w:tcPr>
            <w:tcW w:w="0" w:type="auto"/>
            <w:vAlign w:val="center"/>
          </w:tcPr>
          <w:p w14:paraId="1B27B2F6" w14:textId="0AFB7C9A" w:rsidR="00501CB0" w:rsidRPr="0083169D" w:rsidRDefault="00501CB0" w:rsidP="00501CB0">
            <w:pPr>
              <w:jc w:val="center"/>
              <w:rPr>
                <w:rFonts w:cs="Times New Roman"/>
                <w:sz w:val="24"/>
                <w:szCs w:val="24"/>
              </w:rPr>
            </w:pPr>
            <w:r>
              <w:rPr>
                <w:rFonts w:cs="Times New Roman"/>
                <w:sz w:val="24"/>
                <w:szCs w:val="24"/>
              </w:rPr>
              <w:t>11</w:t>
            </w:r>
          </w:p>
        </w:tc>
        <w:tc>
          <w:tcPr>
            <w:tcW w:w="5521" w:type="dxa"/>
            <w:vAlign w:val="center"/>
          </w:tcPr>
          <w:p w14:paraId="5D094ACD" w14:textId="08000FF9" w:rsidR="00501CB0" w:rsidRPr="0083169D" w:rsidRDefault="00501CB0" w:rsidP="00501CB0">
            <w:pPr>
              <w:rPr>
                <w:rFonts w:cs="Times New Roman"/>
                <w:sz w:val="24"/>
                <w:szCs w:val="24"/>
              </w:rPr>
            </w:pPr>
            <w:r>
              <w:rPr>
                <w:rFonts w:cs="Times New Roman"/>
                <w:sz w:val="24"/>
                <w:szCs w:val="24"/>
              </w:rPr>
              <w:t>Factors affecting the adoption of AI-BASED chatbots in retail and E-commerce among students at Hochiminh University of Industry and Trade</w:t>
            </w:r>
          </w:p>
        </w:tc>
        <w:tc>
          <w:tcPr>
            <w:tcW w:w="0" w:type="auto"/>
            <w:vAlign w:val="center"/>
          </w:tcPr>
          <w:p w14:paraId="4F717A61" w14:textId="77777777" w:rsidR="00501CB0" w:rsidRPr="007F65CA" w:rsidRDefault="00501CB0" w:rsidP="00501CB0">
            <w:pPr>
              <w:jc w:val="center"/>
              <w:rPr>
                <w:szCs w:val="26"/>
              </w:rPr>
            </w:pPr>
            <w:r w:rsidRPr="007F65CA">
              <w:rPr>
                <w:szCs w:val="26"/>
              </w:rPr>
              <w:t>17h30 ngày</w:t>
            </w:r>
          </w:p>
          <w:p w14:paraId="48878698" w14:textId="4F70BEBE" w:rsidR="00501CB0" w:rsidRPr="0083169D" w:rsidRDefault="00501CB0" w:rsidP="00501CB0">
            <w:pPr>
              <w:jc w:val="center"/>
              <w:rPr>
                <w:rFonts w:cs="Times New Roman"/>
                <w:sz w:val="24"/>
                <w:szCs w:val="24"/>
              </w:rPr>
            </w:pPr>
            <w:r w:rsidRPr="007F65CA">
              <w:rPr>
                <w:szCs w:val="26"/>
              </w:rPr>
              <w:t>14/4/2025</w:t>
            </w:r>
          </w:p>
        </w:tc>
        <w:tc>
          <w:tcPr>
            <w:tcW w:w="0" w:type="auto"/>
            <w:vAlign w:val="center"/>
          </w:tcPr>
          <w:p w14:paraId="1243532F" w14:textId="73E43CAE" w:rsidR="00501CB0" w:rsidRPr="0083169D" w:rsidRDefault="00501CB0" w:rsidP="00501CB0">
            <w:pPr>
              <w:jc w:val="center"/>
              <w:rPr>
                <w:rFonts w:cs="Times New Roman"/>
                <w:sz w:val="24"/>
                <w:szCs w:val="24"/>
              </w:rPr>
            </w:pPr>
            <w:r>
              <w:rPr>
                <w:rFonts w:cs="Times New Roman"/>
                <w:sz w:val="24"/>
                <w:szCs w:val="24"/>
              </w:rPr>
              <w:t>A302</w:t>
            </w:r>
          </w:p>
        </w:tc>
      </w:tr>
    </w:tbl>
    <w:p w14:paraId="18D9AB94" w14:textId="02F8F611" w:rsidR="008A742A" w:rsidRDefault="008A742A" w:rsidP="0083169D">
      <w:pPr>
        <w:rPr>
          <w:rFonts w:cs="Times New Roman"/>
          <w:b/>
          <w:bCs/>
          <w:sz w:val="24"/>
          <w:szCs w:val="24"/>
        </w:rPr>
      </w:pPr>
    </w:p>
    <w:p w14:paraId="24048F91" w14:textId="77777777" w:rsidR="008A742A" w:rsidRDefault="008A742A">
      <w:pPr>
        <w:rPr>
          <w:rFonts w:cs="Times New Roman"/>
          <w:b/>
          <w:bCs/>
          <w:sz w:val="24"/>
          <w:szCs w:val="24"/>
        </w:rPr>
      </w:pPr>
      <w:r>
        <w:rPr>
          <w:rFonts w:cs="Times New Roman"/>
          <w:b/>
          <w:bCs/>
          <w:sz w:val="24"/>
          <w:szCs w:val="24"/>
        </w:rPr>
        <w:br w:type="page"/>
      </w:r>
    </w:p>
    <w:tbl>
      <w:tblPr>
        <w:tblpPr w:leftFromText="180" w:rightFromText="180" w:vertAnchor="page" w:horzAnchor="page" w:tblpX="690" w:tblpY="754"/>
        <w:tblW w:w="10766" w:type="dxa"/>
        <w:tblLook w:val="01E0" w:firstRow="1" w:lastRow="1" w:firstColumn="1" w:lastColumn="1" w:noHBand="0" w:noVBand="0"/>
      </w:tblPr>
      <w:tblGrid>
        <w:gridCol w:w="5070"/>
        <w:gridCol w:w="5696"/>
      </w:tblGrid>
      <w:tr w:rsidR="008A742A" w:rsidRPr="006C6132" w14:paraId="692A4F4B" w14:textId="77777777" w:rsidTr="00E806F4">
        <w:trPr>
          <w:trHeight w:val="1458"/>
        </w:trPr>
        <w:tc>
          <w:tcPr>
            <w:tcW w:w="5070" w:type="dxa"/>
          </w:tcPr>
          <w:p w14:paraId="5E0479A7" w14:textId="77777777" w:rsidR="008A742A" w:rsidRPr="007C29EE" w:rsidRDefault="008A742A" w:rsidP="00E806F4">
            <w:pPr>
              <w:spacing w:before="0" w:after="0" w:line="240" w:lineRule="auto"/>
              <w:jc w:val="center"/>
              <w:rPr>
                <w:szCs w:val="26"/>
              </w:rPr>
            </w:pPr>
            <w:r w:rsidRPr="007C29EE">
              <w:rPr>
                <w:szCs w:val="26"/>
              </w:rPr>
              <w:lastRenderedPageBreak/>
              <w:t xml:space="preserve">TRƯỜNG ĐẠI HỌC CÔNG THƯƠNG </w:t>
            </w:r>
          </w:p>
          <w:p w14:paraId="6CBBF38D" w14:textId="77777777" w:rsidR="008A742A" w:rsidRPr="007C29EE" w:rsidRDefault="008A742A" w:rsidP="00E806F4">
            <w:pPr>
              <w:spacing w:before="0" w:after="0" w:line="240" w:lineRule="auto"/>
              <w:jc w:val="center"/>
              <w:rPr>
                <w:szCs w:val="26"/>
              </w:rPr>
            </w:pPr>
            <w:r w:rsidRPr="007C29EE">
              <w:rPr>
                <w:szCs w:val="26"/>
              </w:rPr>
              <w:t>TP. HỒ CHÍ MINH</w:t>
            </w:r>
          </w:p>
          <w:p w14:paraId="017B5A0B" w14:textId="77777777" w:rsidR="008A742A" w:rsidRPr="007C29EE" w:rsidRDefault="008A742A" w:rsidP="00E806F4">
            <w:pPr>
              <w:spacing w:before="0" w:after="0" w:line="240" w:lineRule="auto"/>
              <w:jc w:val="center"/>
              <w:rPr>
                <w:b/>
                <w:sz w:val="24"/>
                <w:szCs w:val="24"/>
              </w:rPr>
            </w:pPr>
            <w:r w:rsidRPr="007C29EE">
              <w:rPr>
                <w:noProof/>
              </w:rPr>
              <mc:AlternateContent>
                <mc:Choice Requires="wps">
                  <w:drawing>
                    <wp:anchor distT="4294967281" distB="4294967281" distL="114300" distR="114300" simplePos="0" relativeHeight="251661312" behindDoc="0" locked="0" layoutInCell="1" allowOverlap="1" wp14:anchorId="3AE8947D" wp14:editId="07954EEA">
                      <wp:simplePos x="0" y="0"/>
                      <wp:positionH relativeFrom="column">
                        <wp:posOffset>852170</wp:posOffset>
                      </wp:positionH>
                      <wp:positionV relativeFrom="paragraph">
                        <wp:posOffset>200660</wp:posOffset>
                      </wp:positionV>
                      <wp:extent cx="1403350" cy="0"/>
                      <wp:effectExtent l="0" t="0" r="0" b="0"/>
                      <wp:wrapNone/>
                      <wp:docPr id="123672456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30050D" id="Straight Connector 4" o:spid="_x0000_s1026" style="position:absolute;z-index:25166131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7.1pt,15.8pt" to="177.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zMsAEAAEgDAAAOAAAAZHJzL2Uyb0RvYy54bWysU8Fu2zAMvQ/YPwi6L3bSZdi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"/>
                  </w:pict>
                </mc:Fallback>
              </mc:AlternateContent>
            </w:r>
            <w:r w:rsidRPr="007C29EE">
              <w:rPr>
                <w:b/>
                <w:sz w:val="24"/>
                <w:szCs w:val="24"/>
              </w:rPr>
              <w:t>KHOA QUẢN TRỊ KINH DOANH</w:t>
            </w:r>
          </w:p>
          <w:p w14:paraId="743A082C" w14:textId="77777777" w:rsidR="008A742A" w:rsidRPr="007C29EE" w:rsidRDefault="008A742A" w:rsidP="00E806F4">
            <w:pPr>
              <w:spacing w:before="0" w:line="240" w:lineRule="auto"/>
              <w:jc w:val="center"/>
              <w:rPr>
                <w:szCs w:val="26"/>
              </w:rPr>
            </w:pPr>
          </w:p>
        </w:tc>
        <w:tc>
          <w:tcPr>
            <w:tcW w:w="5696" w:type="dxa"/>
          </w:tcPr>
          <w:p w14:paraId="71587851" w14:textId="77777777" w:rsidR="008A742A" w:rsidRPr="007C29EE" w:rsidRDefault="008A742A" w:rsidP="00E806F4">
            <w:pPr>
              <w:spacing w:before="0" w:after="0" w:line="240" w:lineRule="auto"/>
              <w:jc w:val="center"/>
              <w:rPr>
                <w:b/>
                <w:szCs w:val="26"/>
              </w:rPr>
            </w:pPr>
            <w:r w:rsidRPr="007C29EE">
              <w:rPr>
                <w:b/>
                <w:szCs w:val="26"/>
              </w:rPr>
              <w:t>CỘNG HÒA XÃ HỘI CHỦ NGHĨA VIỆT NAM</w:t>
            </w:r>
          </w:p>
          <w:p w14:paraId="6A0CBC3A" w14:textId="77777777" w:rsidR="008A742A" w:rsidRPr="007C29EE" w:rsidRDefault="008A742A" w:rsidP="00E806F4">
            <w:pPr>
              <w:spacing w:before="0" w:after="0" w:line="240" w:lineRule="auto"/>
              <w:jc w:val="center"/>
              <w:rPr>
                <w:b/>
              </w:rPr>
            </w:pPr>
            <w:r w:rsidRPr="007C29EE">
              <w:rPr>
                <w:noProof/>
              </w:rPr>
              <mc:AlternateContent>
                <mc:Choice Requires="wps">
                  <w:drawing>
                    <wp:anchor distT="4294967281" distB="4294967281" distL="114300" distR="114300" simplePos="0" relativeHeight="251660288" behindDoc="0" locked="0" layoutInCell="1" allowOverlap="1" wp14:anchorId="06010FC6" wp14:editId="71C6CB36">
                      <wp:simplePos x="0" y="0"/>
                      <wp:positionH relativeFrom="column">
                        <wp:posOffset>763905</wp:posOffset>
                      </wp:positionH>
                      <wp:positionV relativeFrom="paragraph">
                        <wp:posOffset>217170</wp:posOffset>
                      </wp:positionV>
                      <wp:extent cx="1985645" cy="0"/>
                      <wp:effectExtent l="0" t="0" r="0" b="0"/>
                      <wp:wrapNone/>
                      <wp:docPr id="50444100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8AE0E8" id="Straight Connector 2" o:spid="_x0000_s1026" style="position:absolute;z-index:251660288;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60.15pt,17.1pt" to="21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AsAEAAEgDAAAOAAAAZHJzL2Uyb0RvYy54bWysU8Fu2zAMvQ/YPwi6L06CpW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"/>
                  </w:pict>
                </mc:Fallback>
              </mc:AlternateContent>
            </w:r>
            <w:r w:rsidRPr="007C29EE">
              <w:rPr>
                <w:b/>
              </w:rPr>
              <w:t>Độc lập – Tự do – Hạnh phúc</w:t>
            </w:r>
          </w:p>
          <w:p w14:paraId="059DE034" w14:textId="77777777" w:rsidR="008A742A" w:rsidRPr="007C29EE" w:rsidRDefault="008A742A" w:rsidP="00E806F4">
            <w:pPr>
              <w:spacing w:before="0" w:line="240" w:lineRule="auto"/>
              <w:jc w:val="center"/>
              <w:rPr>
                <w:b/>
              </w:rPr>
            </w:pPr>
          </w:p>
          <w:p w14:paraId="14AEEA48" w14:textId="77777777" w:rsidR="008A742A" w:rsidRPr="007C29EE" w:rsidRDefault="008A742A" w:rsidP="00E806F4">
            <w:pPr>
              <w:spacing w:before="0" w:line="240" w:lineRule="auto"/>
              <w:jc w:val="center"/>
              <w:rPr>
                <w:i/>
                <w:sz w:val="6"/>
              </w:rPr>
            </w:pPr>
          </w:p>
          <w:p w14:paraId="155E9943" w14:textId="77777777" w:rsidR="008A742A" w:rsidRPr="006C6132" w:rsidRDefault="008A742A" w:rsidP="00E806F4">
            <w:pPr>
              <w:spacing w:before="0" w:line="240" w:lineRule="auto"/>
              <w:ind w:right="520"/>
              <w:jc w:val="right"/>
              <w:rPr>
                <w:i/>
              </w:rPr>
            </w:pPr>
            <w:r w:rsidRPr="007C29EE">
              <w:rPr>
                <w:i/>
              </w:rPr>
              <w:t xml:space="preserve"> Tp. Hồ Chí Minh, ngày </w:t>
            </w:r>
            <w:r>
              <w:rPr>
                <w:i/>
              </w:rPr>
              <w:t>14</w:t>
            </w:r>
            <w:r w:rsidRPr="007C29EE">
              <w:rPr>
                <w:i/>
              </w:rPr>
              <w:t xml:space="preserve"> tháng </w:t>
            </w:r>
            <w:r>
              <w:rPr>
                <w:i/>
              </w:rPr>
              <w:t>04</w:t>
            </w:r>
            <w:r w:rsidRPr="007C29EE">
              <w:rPr>
                <w:i/>
              </w:rPr>
              <w:t xml:space="preserve"> năm 20</w:t>
            </w:r>
            <w:r w:rsidRPr="007C29EE">
              <w:rPr>
                <w:i/>
                <w:lang w:val="vi-VN"/>
              </w:rPr>
              <w:t>2</w:t>
            </w:r>
            <w:r>
              <w:rPr>
                <w:i/>
              </w:rPr>
              <w:t>5</w:t>
            </w:r>
          </w:p>
        </w:tc>
      </w:tr>
    </w:tbl>
    <w:p w14:paraId="1730D3AE" w14:textId="1D76D32E" w:rsidR="008A742A" w:rsidRPr="00190D75" w:rsidRDefault="008A742A" w:rsidP="008A742A">
      <w:pPr>
        <w:spacing w:before="60" w:after="60"/>
        <w:jc w:val="center"/>
        <w:rPr>
          <w:b/>
          <w:bCs/>
          <w:sz w:val="34"/>
          <w:szCs w:val="34"/>
        </w:rPr>
      </w:pPr>
      <w:r w:rsidRPr="00190D75">
        <w:rPr>
          <w:b/>
          <w:bCs/>
          <w:sz w:val="34"/>
          <w:szCs w:val="34"/>
        </w:rPr>
        <w:t>DANH SÁCH</w:t>
      </w:r>
      <w:r>
        <w:rPr>
          <w:b/>
          <w:bCs/>
          <w:sz w:val="34"/>
          <w:szCs w:val="34"/>
        </w:rPr>
        <w:t xml:space="preserve"> HỘI ĐỒNG </w:t>
      </w:r>
      <w:r>
        <w:rPr>
          <w:b/>
          <w:bCs/>
          <w:sz w:val="34"/>
          <w:szCs w:val="34"/>
        </w:rPr>
        <w:t>2</w:t>
      </w:r>
    </w:p>
    <w:p w14:paraId="47356F1C" w14:textId="77777777" w:rsidR="008A742A" w:rsidRPr="00501CB0" w:rsidRDefault="008A742A" w:rsidP="008A742A">
      <w:pPr>
        <w:spacing w:before="60" w:after="60"/>
        <w:jc w:val="center"/>
        <w:rPr>
          <w:b/>
          <w:bCs/>
        </w:rPr>
      </w:pPr>
      <w:r>
        <w:rPr>
          <w:b/>
          <w:bCs/>
        </w:rPr>
        <w:t>Hội đồng chấm điểm Vòng loại Cuộc thi Sinh Viên Nghiên cứu khoa học Khoa Quản trị kinh doanh năm học 2024-2025</w:t>
      </w:r>
    </w:p>
    <w:tbl>
      <w:tblPr>
        <w:tblStyle w:val="TableGrid"/>
        <w:tblW w:w="0" w:type="auto"/>
        <w:tblLook w:val="04A0" w:firstRow="1" w:lastRow="0" w:firstColumn="1" w:lastColumn="0" w:noHBand="0" w:noVBand="1"/>
      </w:tblPr>
      <w:tblGrid>
        <w:gridCol w:w="675"/>
        <w:gridCol w:w="5560"/>
        <w:gridCol w:w="1447"/>
        <w:gridCol w:w="1380"/>
      </w:tblGrid>
      <w:tr w:rsidR="008A742A" w14:paraId="2396B82B" w14:textId="77777777" w:rsidTr="008A742A">
        <w:trPr>
          <w:trHeight w:val="482"/>
        </w:trPr>
        <w:tc>
          <w:tcPr>
            <w:tcW w:w="0" w:type="auto"/>
            <w:vAlign w:val="center"/>
          </w:tcPr>
          <w:p w14:paraId="67F46826" w14:textId="77777777" w:rsidR="008A742A" w:rsidRDefault="008A742A" w:rsidP="00E806F4">
            <w:pPr>
              <w:jc w:val="center"/>
              <w:rPr>
                <w:rFonts w:cs="Times New Roman"/>
                <w:b/>
                <w:bCs/>
                <w:sz w:val="24"/>
                <w:szCs w:val="24"/>
              </w:rPr>
            </w:pPr>
            <w:r>
              <w:rPr>
                <w:rFonts w:cs="Times New Roman"/>
                <w:b/>
                <w:bCs/>
                <w:sz w:val="24"/>
                <w:szCs w:val="24"/>
              </w:rPr>
              <w:t>STT</w:t>
            </w:r>
          </w:p>
        </w:tc>
        <w:tc>
          <w:tcPr>
            <w:tcW w:w="5521" w:type="dxa"/>
            <w:vAlign w:val="center"/>
          </w:tcPr>
          <w:p w14:paraId="264C77FC" w14:textId="77777777" w:rsidR="008A742A" w:rsidRDefault="008A742A" w:rsidP="00E806F4">
            <w:pPr>
              <w:jc w:val="center"/>
              <w:rPr>
                <w:rFonts w:cs="Times New Roman"/>
                <w:b/>
                <w:bCs/>
                <w:sz w:val="24"/>
                <w:szCs w:val="24"/>
              </w:rPr>
            </w:pPr>
            <w:r>
              <w:rPr>
                <w:rFonts w:cs="Times New Roman"/>
                <w:b/>
                <w:bCs/>
                <w:sz w:val="24"/>
                <w:szCs w:val="24"/>
              </w:rPr>
              <w:t>TÊN ĐỀ TÀI</w:t>
            </w:r>
          </w:p>
        </w:tc>
        <w:tc>
          <w:tcPr>
            <w:tcW w:w="0" w:type="auto"/>
            <w:vAlign w:val="center"/>
          </w:tcPr>
          <w:p w14:paraId="5EA3D3E3" w14:textId="77777777" w:rsidR="008A742A" w:rsidRDefault="008A742A" w:rsidP="00E806F4">
            <w:pPr>
              <w:jc w:val="center"/>
              <w:rPr>
                <w:rFonts w:cs="Times New Roman"/>
                <w:b/>
                <w:bCs/>
                <w:sz w:val="24"/>
                <w:szCs w:val="24"/>
              </w:rPr>
            </w:pPr>
            <w:r>
              <w:rPr>
                <w:rFonts w:cs="Times New Roman"/>
                <w:b/>
                <w:bCs/>
                <w:sz w:val="24"/>
                <w:szCs w:val="24"/>
              </w:rPr>
              <w:t>NGÀY</w:t>
            </w:r>
          </w:p>
        </w:tc>
        <w:tc>
          <w:tcPr>
            <w:tcW w:w="0" w:type="auto"/>
            <w:vAlign w:val="center"/>
          </w:tcPr>
          <w:p w14:paraId="4E04A765" w14:textId="77777777" w:rsidR="008A742A" w:rsidRDefault="008A742A" w:rsidP="00E806F4">
            <w:pPr>
              <w:jc w:val="center"/>
              <w:rPr>
                <w:rFonts w:cs="Times New Roman"/>
                <w:b/>
                <w:bCs/>
                <w:sz w:val="24"/>
                <w:szCs w:val="24"/>
              </w:rPr>
            </w:pPr>
            <w:r>
              <w:rPr>
                <w:rFonts w:cs="Times New Roman"/>
                <w:b/>
                <w:bCs/>
                <w:sz w:val="24"/>
                <w:szCs w:val="24"/>
              </w:rPr>
              <w:t>ĐỊA ĐIỂM</w:t>
            </w:r>
          </w:p>
        </w:tc>
      </w:tr>
      <w:tr w:rsidR="008A742A" w14:paraId="76080263" w14:textId="77777777" w:rsidTr="008A742A">
        <w:trPr>
          <w:trHeight w:val="435"/>
        </w:trPr>
        <w:tc>
          <w:tcPr>
            <w:tcW w:w="9062" w:type="dxa"/>
            <w:gridSpan w:val="4"/>
            <w:vAlign w:val="center"/>
          </w:tcPr>
          <w:p w14:paraId="73754C96" w14:textId="77777777" w:rsidR="008A742A" w:rsidRDefault="008A742A" w:rsidP="008A742A">
            <w:pPr>
              <w:jc w:val="center"/>
              <w:rPr>
                <w:rFonts w:cs="Times New Roman"/>
                <w:sz w:val="24"/>
                <w:szCs w:val="24"/>
              </w:rPr>
            </w:pPr>
            <w:r>
              <w:rPr>
                <w:rFonts w:cs="Times New Roman"/>
                <w:b/>
                <w:bCs/>
                <w:sz w:val="24"/>
                <w:szCs w:val="24"/>
              </w:rPr>
              <w:t>HỘI ĐỒNG 2</w:t>
            </w:r>
          </w:p>
        </w:tc>
      </w:tr>
      <w:tr w:rsidR="008A742A" w14:paraId="23314D24" w14:textId="77777777" w:rsidTr="008A742A">
        <w:tc>
          <w:tcPr>
            <w:tcW w:w="0" w:type="auto"/>
            <w:vAlign w:val="center"/>
          </w:tcPr>
          <w:p w14:paraId="2C507F62" w14:textId="77777777" w:rsidR="008A742A" w:rsidRPr="0083169D" w:rsidRDefault="008A742A" w:rsidP="00E806F4">
            <w:pPr>
              <w:jc w:val="center"/>
              <w:rPr>
                <w:rFonts w:cs="Times New Roman"/>
                <w:sz w:val="24"/>
                <w:szCs w:val="24"/>
              </w:rPr>
            </w:pPr>
            <w:r>
              <w:rPr>
                <w:rFonts w:cs="Times New Roman"/>
                <w:sz w:val="24"/>
                <w:szCs w:val="24"/>
              </w:rPr>
              <w:t>1</w:t>
            </w:r>
          </w:p>
        </w:tc>
        <w:tc>
          <w:tcPr>
            <w:tcW w:w="5521" w:type="dxa"/>
            <w:vAlign w:val="center"/>
          </w:tcPr>
          <w:p w14:paraId="2733B057" w14:textId="77777777" w:rsidR="008A742A" w:rsidRPr="0083169D" w:rsidRDefault="008A742A" w:rsidP="00E806F4">
            <w:pPr>
              <w:rPr>
                <w:rFonts w:cs="Times New Roman"/>
                <w:sz w:val="24"/>
                <w:szCs w:val="24"/>
              </w:rPr>
            </w:pPr>
            <w:r>
              <w:rPr>
                <w:rFonts w:cs="Times New Roman"/>
                <w:sz w:val="24"/>
                <w:szCs w:val="24"/>
              </w:rPr>
              <w:t>Ảnh hưởng của KOCS đến ý định mua hàng trực tuyến trên nền tảng Tiktok của sinh viên trường ĐH Công thương TP.HCM</w:t>
            </w:r>
          </w:p>
        </w:tc>
        <w:tc>
          <w:tcPr>
            <w:tcW w:w="0" w:type="auto"/>
            <w:vAlign w:val="center"/>
          </w:tcPr>
          <w:p w14:paraId="0500B600" w14:textId="77777777" w:rsidR="008A742A" w:rsidRPr="007F65CA" w:rsidRDefault="008A742A" w:rsidP="00E806F4">
            <w:pPr>
              <w:jc w:val="center"/>
              <w:rPr>
                <w:szCs w:val="26"/>
              </w:rPr>
            </w:pPr>
            <w:r w:rsidRPr="007F65CA">
              <w:rPr>
                <w:szCs w:val="26"/>
              </w:rPr>
              <w:t>17h30 ngày</w:t>
            </w:r>
          </w:p>
          <w:p w14:paraId="0752E0EA"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118B2C5B"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1E0A5C82" w14:textId="77777777" w:rsidTr="008A742A">
        <w:tc>
          <w:tcPr>
            <w:tcW w:w="0" w:type="auto"/>
            <w:vAlign w:val="center"/>
          </w:tcPr>
          <w:p w14:paraId="35692CC1" w14:textId="77777777" w:rsidR="008A742A" w:rsidRPr="0083169D" w:rsidRDefault="008A742A" w:rsidP="00E806F4">
            <w:pPr>
              <w:jc w:val="center"/>
              <w:rPr>
                <w:rFonts w:cs="Times New Roman"/>
                <w:sz w:val="24"/>
                <w:szCs w:val="24"/>
              </w:rPr>
            </w:pPr>
            <w:r>
              <w:rPr>
                <w:rFonts w:cs="Times New Roman"/>
                <w:sz w:val="24"/>
                <w:szCs w:val="24"/>
              </w:rPr>
              <w:t>2</w:t>
            </w:r>
          </w:p>
        </w:tc>
        <w:tc>
          <w:tcPr>
            <w:tcW w:w="5521" w:type="dxa"/>
            <w:vAlign w:val="center"/>
          </w:tcPr>
          <w:p w14:paraId="1EE6B751" w14:textId="77777777" w:rsidR="008A742A" w:rsidRPr="0083169D" w:rsidRDefault="008A742A" w:rsidP="00E806F4">
            <w:pPr>
              <w:rPr>
                <w:rFonts w:cs="Times New Roman"/>
                <w:sz w:val="24"/>
                <w:szCs w:val="24"/>
              </w:rPr>
            </w:pPr>
            <w:r>
              <w:rPr>
                <w:rFonts w:cs="Times New Roman"/>
                <w:sz w:val="24"/>
                <w:szCs w:val="24"/>
              </w:rPr>
              <w:t>Ảnh hưởng ứng dụng trí tuệ nhân tạo (AI) đến thói quen học tập chủ động và nghiên cứu của sinh viên các trường đại học trên địa bàn TP.HCM, Việt Nam</w:t>
            </w:r>
          </w:p>
        </w:tc>
        <w:tc>
          <w:tcPr>
            <w:tcW w:w="0" w:type="auto"/>
            <w:vAlign w:val="center"/>
          </w:tcPr>
          <w:p w14:paraId="141351AE" w14:textId="77777777" w:rsidR="008A742A" w:rsidRPr="007F65CA" w:rsidRDefault="008A742A" w:rsidP="00E806F4">
            <w:pPr>
              <w:jc w:val="center"/>
              <w:rPr>
                <w:szCs w:val="26"/>
              </w:rPr>
            </w:pPr>
            <w:r w:rsidRPr="007F65CA">
              <w:rPr>
                <w:szCs w:val="26"/>
              </w:rPr>
              <w:t>17h30 ngày</w:t>
            </w:r>
          </w:p>
          <w:p w14:paraId="44313CFA"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2FFD2893"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69C8150A" w14:textId="77777777" w:rsidTr="008A742A">
        <w:tc>
          <w:tcPr>
            <w:tcW w:w="0" w:type="auto"/>
            <w:vAlign w:val="center"/>
          </w:tcPr>
          <w:p w14:paraId="0E8B972F" w14:textId="77777777" w:rsidR="008A742A" w:rsidRPr="0083169D" w:rsidRDefault="008A742A" w:rsidP="00E806F4">
            <w:pPr>
              <w:jc w:val="center"/>
              <w:rPr>
                <w:rFonts w:cs="Times New Roman"/>
                <w:sz w:val="24"/>
                <w:szCs w:val="24"/>
              </w:rPr>
            </w:pPr>
            <w:r>
              <w:rPr>
                <w:rFonts w:cs="Times New Roman"/>
                <w:sz w:val="24"/>
                <w:szCs w:val="24"/>
              </w:rPr>
              <w:t>3</w:t>
            </w:r>
          </w:p>
        </w:tc>
        <w:tc>
          <w:tcPr>
            <w:tcW w:w="5521" w:type="dxa"/>
            <w:shd w:val="clear" w:color="auto" w:fill="auto"/>
            <w:vAlign w:val="center"/>
          </w:tcPr>
          <w:p w14:paraId="1C33A325" w14:textId="77777777" w:rsidR="008A742A" w:rsidRPr="0083169D" w:rsidRDefault="008A742A" w:rsidP="00E806F4">
            <w:pPr>
              <w:rPr>
                <w:rFonts w:cs="Times New Roman"/>
                <w:sz w:val="24"/>
                <w:szCs w:val="24"/>
              </w:rPr>
            </w:pPr>
            <w:r w:rsidRPr="00501CB0">
              <w:rPr>
                <w:rFonts w:cs="Times New Roman"/>
                <w:sz w:val="24"/>
                <w:szCs w:val="24"/>
              </w:rPr>
              <w:t>Nghiên cứu các nhân tố ảnh hưởng đến ý định mua thực phẩm chức năng có sử dụng mã QR truy xuất nguồn gốc của người tiêu dùng tại TP.HCM</w:t>
            </w:r>
          </w:p>
        </w:tc>
        <w:tc>
          <w:tcPr>
            <w:tcW w:w="0" w:type="auto"/>
            <w:vAlign w:val="center"/>
          </w:tcPr>
          <w:p w14:paraId="04067758" w14:textId="77777777" w:rsidR="008A742A" w:rsidRPr="007F65CA" w:rsidRDefault="008A742A" w:rsidP="00E806F4">
            <w:pPr>
              <w:jc w:val="center"/>
              <w:rPr>
                <w:szCs w:val="26"/>
              </w:rPr>
            </w:pPr>
            <w:r w:rsidRPr="007F65CA">
              <w:rPr>
                <w:szCs w:val="26"/>
              </w:rPr>
              <w:t>17h30 ngày</w:t>
            </w:r>
          </w:p>
          <w:p w14:paraId="071D2797"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04847D50"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78F57D52" w14:textId="77777777" w:rsidTr="008A742A">
        <w:tc>
          <w:tcPr>
            <w:tcW w:w="0" w:type="auto"/>
            <w:vAlign w:val="center"/>
          </w:tcPr>
          <w:p w14:paraId="3BDC1C91" w14:textId="77777777" w:rsidR="008A742A" w:rsidRPr="0083169D" w:rsidRDefault="008A742A" w:rsidP="00E806F4">
            <w:pPr>
              <w:jc w:val="center"/>
              <w:rPr>
                <w:rFonts w:cs="Times New Roman"/>
                <w:sz w:val="24"/>
                <w:szCs w:val="24"/>
              </w:rPr>
            </w:pPr>
            <w:r>
              <w:rPr>
                <w:rFonts w:cs="Times New Roman"/>
                <w:sz w:val="24"/>
                <w:szCs w:val="24"/>
              </w:rPr>
              <w:t>4</w:t>
            </w:r>
          </w:p>
        </w:tc>
        <w:tc>
          <w:tcPr>
            <w:tcW w:w="5521" w:type="dxa"/>
            <w:vAlign w:val="center"/>
          </w:tcPr>
          <w:p w14:paraId="0640AACA" w14:textId="77777777" w:rsidR="008A742A" w:rsidRPr="0083169D" w:rsidRDefault="008A742A" w:rsidP="00E806F4">
            <w:pPr>
              <w:rPr>
                <w:rFonts w:cs="Times New Roman"/>
                <w:sz w:val="24"/>
                <w:szCs w:val="24"/>
              </w:rPr>
            </w:pPr>
            <w:r>
              <w:rPr>
                <w:rFonts w:cs="Times New Roman"/>
                <w:sz w:val="24"/>
                <w:szCs w:val="24"/>
              </w:rPr>
              <w:t>Các yếu tố ảnh hưởng đến quyết định đầu tư mạo hiểm của các nhà đầu tư tại TP.HCM</w:t>
            </w:r>
          </w:p>
        </w:tc>
        <w:tc>
          <w:tcPr>
            <w:tcW w:w="0" w:type="auto"/>
            <w:vAlign w:val="center"/>
          </w:tcPr>
          <w:p w14:paraId="79E4BF20" w14:textId="77777777" w:rsidR="008A742A" w:rsidRPr="007F65CA" w:rsidRDefault="008A742A" w:rsidP="00E806F4">
            <w:pPr>
              <w:jc w:val="center"/>
              <w:rPr>
                <w:szCs w:val="26"/>
              </w:rPr>
            </w:pPr>
            <w:r w:rsidRPr="007F65CA">
              <w:rPr>
                <w:szCs w:val="26"/>
              </w:rPr>
              <w:t>17h30 ngày</w:t>
            </w:r>
          </w:p>
          <w:p w14:paraId="57853439"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2C314374"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7B218DB0" w14:textId="77777777" w:rsidTr="008A742A">
        <w:tc>
          <w:tcPr>
            <w:tcW w:w="0" w:type="auto"/>
            <w:vAlign w:val="center"/>
          </w:tcPr>
          <w:p w14:paraId="7CD5BE3A" w14:textId="77777777" w:rsidR="008A742A" w:rsidRPr="0083169D" w:rsidRDefault="008A742A" w:rsidP="00E806F4">
            <w:pPr>
              <w:jc w:val="center"/>
              <w:rPr>
                <w:rFonts w:cs="Times New Roman"/>
                <w:sz w:val="24"/>
                <w:szCs w:val="24"/>
              </w:rPr>
            </w:pPr>
            <w:r>
              <w:rPr>
                <w:rFonts w:cs="Times New Roman"/>
                <w:sz w:val="24"/>
                <w:szCs w:val="24"/>
              </w:rPr>
              <w:t>5</w:t>
            </w:r>
          </w:p>
        </w:tc>
        <w:tc>
          <w:tcPr>
            <w:tcW w:w="5521" w:type="dxa"/>
            <w:vAlign w:val="center"/>
          </w:tcPr>
          <w:p w14:paraId="2EEFB89F" w14:textId="77777777" w:rsidR="008A742A" w:rsidRPr="0083169D" w:rsidRDefault="008A742A" w:rsidP="00E806F4">
            <w:pPr>
              <w:rPr>
                <w:rFonts w:cs="Times New Roman"/>
                <w:sz w:val="24"/>
                <w:szCs w:val="24"/>
              </w:rPr>
            </w:pPr>
            <w:r>
              <w:rPr>
                <w:rFonts w:cs="Times New Roman"/>
                <w:sz w:val="24"/>
                <w:szCs w:val="24"/>
              </w:rPr>
              <w:t>Nghiên cứu tác động của năng lực chuyển đổi số đối với thu hút đầu tư trực tiếp nước ngoại tại các địa phương Việt Nam</w:t>
            </w:r>
          </w:p>
        </w:tc>
        <w:tc>
          <w:tcPr>
            <w:tcW w:w="0" w:type="auto"/>
            <w:vAlign w:val="center"/>
          </w:tcPr>
          <w:p w14:paraId="3D8A87D9" w14:textId="77777777" w:rsidR="008A742A" w:rsidRPr="007F65CA" w:rsidRDefault="008A742A" w:rsidP="00E806F4">
            <w:pPr>
              <w:jc w:val="center"/>
              <w:rPr>
                <w:szCs w:val="26"/>
              </w:rPr>
            </w:pPr>
            <w:r w:rsidRPr="007F65CA">
              <w:rPr>
                <w:szCs w:val="26"/>
              </w:rPr>
              <w:t>17h30 ngày</w:t>
            </w:r>
          </w:p>
          <w:p w14:paraId="068A72BE"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08608D83"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6F95CE80" w14:textId="77777777" w:rsidTr="008A742A">
        <w:tc>
          <w:tcPr>
            <w:tcW w:w="0" w:type="auto"/>
            <w:vAlign w:val="center"/>
          </w:tcPr>
          <w:p w14:paraId="5145947E" w14:textId="77777777" w:rsidR="008A742A" w:rsidRPr="0083169D" w:rsidRDefault="008A742A" w:rsidP="00E806F4">
            <w:pPr>
              <w:jc w:val="center"/>
              <w:rPr>
                <w:rFonts w:cs="Times New Roman"/>
                <w:sz w:val="24"/>
                <w:szCs w:val="24"/>
              </w:rPr>
            </w:pPr>
            <w:r>
              <w:rPr>
                <w:rFonts w:cs="Times New Roman"/>
                <w:sz w:val="24"/>
                <w:szCs w:val="24"/>
              </w:rPr>
              <w:t>6</w:t>
            </w:r>
          </w:p>
        </w:tc>
        <w:tc>
          <w:tcPr>
            <w:tcW w:w="5521" w:type="dxa"/>
            <w:vAlign w:val="center"/>
          </w:tcPr>
          <w:p w14:paraId="755E93D7" w14:textId="77777777" w:rsidR="008A742A" w:rsidRPr="0083169D" w:rsidRDefault="008A742A" w:rsidP="00E806F4">
            <w:pPr>
              <w:rPr>
                <w:rFonts w:cs="Times New Roman"/>
                <w:sz w:val="24"/>
                <w:szCs w:val="24"/>
              </w:rPr>
            </w:pPr>
            <w:r>
              <w:rPr>
                <w:rFonts w:cs="Times New Roman"/>
                <w:sz w:val="24"/>
                <w:szCs w:val="24"/>
              </w:rPr>
              <w:t>Nghiên cứu ý định mua sắm sản phẩm xanh trực tuyến của người tiêu dùng tại TP.HCM: ảnh hưởng của các nhân tố đặc điểm khách hàng</w:t>
            </w:r>
          </w:p>
        </w:tc>
        <w:tc>
          <w:tcPr>
            <w:tcW w:w="0" w:type="auto"/>
            <w:vAlign w:val="center"/>
          </w:tcPr>
          <w:p w14:paraId="485A98CA" w14:textId="77777777" w:rsidR="008A742A" w:rsidRPr="007F65CA" w:rsidRDefault="008A742A" w:rsidP="00E806F4">
            <w:pPr>
              <w:jc w:val="center"/>
              <w:rPr>
                <w:szCs w:val="26"/>
              </w:rPr>
            </w:pPr>
            <w:r w:rsidRPr="007F65CA">
              <w:rPr>
                <w:szCs w:val="26"/>
              </w:rPr>
              <w:t>17h30 ngày</w:t>
            </w:r>
          </w:p>
          <w:p w14:paraId="56A4569F"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799BF869"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5AEEA350" w14:textId="77777777" w:rsidTr="008A742A">
        <w:tc>
          <w:tcPr>
            <w:tcW w:w="0" w:type="auto"/>
            <w:vAlign w:val="center"/>
          </w:tcPr>
          <w:p w14:paraId="611FF62A" w14:textId="77777777" w:rsidR="008A742A" w:rsidRPr="0083169D" w:rsidRDefault="008A742A" w:rsidP="00E806F4">
            <w:pPr>
              <w:jc w:val="center"/>
              <w:rPr>
                <w:rFonts w:cs="Times New Roman"/>
                <w:sz w:val="24"/>
                <w:szCs w:val="24"/>
              </w:rPr>
            </w:pPr>
            <w:r>
              <w:rPr>
                <w:rFonts w:cs="Times New Roman"/>
                <w:sz w:val="24"/>
                <w:szCs w:val="24"/>
              </w:rPr>
              <w:t>7</w:t>
            </w:r>
          </w:p>
        </w:tc>
        <w:tc>
          <w:tcPr>
            <w:tcW w:w="5521" w:type="dxa"/>
            <w:vAlign w:val="center"/>
          </w:tcPr>
          <w:p w14:paraId="2233983B" w14:textId="77777777" w:rsidR="008A742A" w:rsidRPr="0083169D" w:rsidRDefault="008A742A" w:rsidP="00E806F4">
            <w:pPr>
              <w:rPr>
                <w:rFonts w:cs="Times New Roman"/>
                <w:sz w:val="24"/>
                <w:szCs w:val="24"/>
              </w:rPr>
            </w:pPr>
            <w:r>
              <w:rPr>
                <w:rFonts w:cs="Times New Roman"/>
                <w:sz w:val="24"/>
                <w:szCs w:val="24"/>
              </w:rPr>
              <w:t>Tác động của cơ sở hạ tầng đến dòng vốn đầu tư trực tiếp nước ngoài (FDI) trong chuỗi cung ứng tại TP.HCM</w:t>
            </w:r>
          </w:p>
        </w:tc>
        <w:tc>
          <w:tcPr>
            <w:tcW w:w="0" w:type="auto"/>
            <w:vAlign w:val="center"/>
          </w:tcPr>
          <w:p w14:paraId="3063C349" w14:textId="77777777" w:rsidR="008A742A" w:rsidRPr="007F65CA" w:rsidRDefault="008A742A" w:rsidP="00E806F4">
            <w:pPr>
              <w:jc w:val="center"/>
              <w:rPr>
                <w:szCs w:val="26"/>
              </w:rPr>
            </w:pPr>
            <w:r w:rsidRPr="007F65CA">
              <w:rPr>
                <w:szCs w:val="26"/>
              </w:rPr>
              <w:t>17h30 ngày</w:t>
            </w:r>
          </w:p>
          <w:p w14:paraId="7E4795AB"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1B45AC45"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23C65722" w14:textId="77777777" w:rsidTr="008A742A">
        <w:tc>
          <w:tcPr>
            <w:tcW w:w="0" w:type="auto"/>
            <w:vAlign w:val="center"/>
          </w:tcPr>
          <w:p w14:paraId="0FFC2283" w14:textId="77777777" w:rsidR="008A742A" w:rsidRPr="0083169D" w:rsidRDefault="008A742A" w:rsidP="00E806F4">
            <w:pPr>
              <w:jc w:val="center"/>
              <w:rPr>
                <w:rFonts w:cs="Times New Roman"/>
                <w:sz w:val="24"/>
                <w:szCs w:val="24"/>
              </w:rPr>
            </w:pPr>
            <w:r>
              <w:rPr>
                <w:rFonts w:cs="Times New Roman"/>
                <w:sz w:val="24"/>
                <w:szCs w:val="24"/>
              </w:rPr>
              <w:t>8</w:t>
            </w:r>
          </w:p>
        </w:tc>
        <w:tc>
          <w:tcPr>
            <w:tcW w:w="5521" w:type="dxa"/>
            <w:vAlign w:val="center"/>
          </w:tcPr>
          <w:p w14:paraId="56C4A506" w14:textId="77777777" w:rsidR="008A742A" w:rsidRPr="0083169D" w:rsidRDefault="008A742A" w:rsidP="00E806F4">
            <w:pPr>
              <w:rPr>
                <w:rFonts w:cs="Times New Roman"/>
                <w:sz w:val="24"/>
                <w:szCs w:val="24"/>
              </w:rPr>
            </w:pPr>
            <w:r>
              <w:rPr>
                <w:rFonts w:cs="Times New Roman"/>
                <w:sz w:val="24"/>
                <w:szCs w:val="24"/>
              </w:rPr>
              <w:t>Tác động của trách nhiệm xã hội kỹ thuật số đến ý định mua sắm sản phẩm F&amp;B, vai trò trung gian của tương tác khách hàng và quảng cáo xanh</w:t>
            </w:r>
          </w:p>
        </w:tc>
        <w:tc>
          <w:tcPr>
            <w:tcW w:w="0" w:type="auto"/>
            <w:vAlign w:val="center"/>
          </w:tcPr>
          <w:p w14:paraId="50FBC22D" w14:textId="77777777" w:rsidR="008A742A" w:rsidRPr="007F65CA" w:rsidRDefault="008A742A" w:rsidP="00E806F4">
            <w:pPr>
              <w:jc w:val="center"/>
              <w:rPr>
                <w:szCs w:val="26"/>
              </w:rPr>
            </w:pPr>
            <w:r w:rsidRPr="007F65CA">
              <w:rPr>
                <w:szCs w:val="26"/>
              </w:rPr>
              <w:t>17h30 ngày</w:t>
            </w:r>
          </w:p>
          <w:p w14:paraId="655520DF"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0DDAF3C4"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39B3A4FD" w14:textId="77777777" w:rsidTr="008A742A">
        <w:tc>
          <w:tcPr>
            <w:tcW w:w="0" w:type="auto"/>
            <w:vAlign w:val="center"/>
          </w:tcPr>
          <w:p w14:paraId="0B097E49" w14:textId="77777777" w:rsidR="008A742A" w:rsidRPr="0083169D" w:rsidRDefault="008A742A" w:rsidP="00E806F4">
            <w:pPr>
              <w:jc w:val="center"/>
              <w:rPr>
                <w:rFonts w:cs="Times New Roman"/>
                <w:sz w:val="24"/>
                <w:szCs w:val="24"/>
              </w:rPr>
            </w:pPr>
            <w:r>
              <w:rPr>
                <w:rFonts w:cs="Times New Roman"/>
                <w:sz w:val="24"/>
                <w:szCs w:val="24"/>
              </w:rPr>
              <w:t>9</w:t>
            </w:r>
          </w:p>
        </w:tc>
        <w:tc>
          <w:tcPr>
            <w:tcW w:w="5521" w:type="dxa"/>
            <w:vAlign w:val="center"/>
          </w:tcPr>
          <w:p w14:paraId="063E5C36" w14:textId="77777777" w:rsidR="008A742A" w:rsidRPr="0083169D" w:rsidRDefault="008A742A" w:rsidP="00E806F4">
            <w:pPr>
              <w:rPr>
                <w:rFonts w:cs="Times New Roman"/>
                <w:sz w:val="24"/>
                <w:szCs w:val="24"/>
              </w:rPr>
            </w:pPr>
            <w:r>
              <w:rPr>
                <w:rFonts w:cs="Times New Roman"/>
                <w:sz w:val="24"/>
                <w:szCs w:val="24"/>
              </w:rPr>
              <w:t>Tác động của AI chatbox đến sự hài lòng của khách hàng: nghiên cứu về dịch vụ chăm sóc khách hàng khi sử dụng Grab tại TP.HCM</w:t>
            </w:r>
          </w:p>
        </w:tc>
        <w:tc>
          <w:tcPr>
            <w:tcW w:w="0" w:type="auto"/>
            <w:vAlign w:val="center"/>
          </w:tcPr>
          <w:p w14:paraId="2164451B" w14:textId="77777777" w:rsidR="008A742A" w:rsidRPr="007F65CA" w:rsidRDefault="008A742A" w:rsidP="00E806F4">
            <w:pPr>
              <w:jc w:val="center"/>
              <w:rPr>
                <w:szCs w:val="26"/>
              </w:rPr>
            </w:pPr>
            <w:r w:rsidRPr="007F65CA">
              <w:rPr>
                <w:szCs w:val="26"/>
              </w:rPr>
              <w:t>17h30 ngày</w:t>
            </w:r>
          </w:p>
          <w:p w14:paraId="1EBBED36"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2A87E046" w14:textId="77777777" w:rsidR="008A742A" w:rsidRPr="0083169D" w:rsidRDefault="008A742A" w:rsidP="00E806F4">
            <w:pPr>
              <w:jc w:val="center"/>
              <w:rPr>
                <w:rFonts w:cs="Times New Roman"/>
                <w:sz w:val="24"/>
                <w:szCs w:val="24"/>
              </w:rPr>
            </w:pPr>
            <w:r>
              <w:rPr>
                <w:rFonts w:cs="Times New Roman"/>
                <w:sz w:val="24"/>
                <w:szCs w:val="24"/>
              </w:rPr>
              <w:t>B304</w:t>
            </w:r>
          </w:p>
        </w:tc>
      </w:tr>
      <w:tr w:rsidR="008A742A" w14:paraId="3659EF4D" w14:textId="77777777" w:rsidTr="008A742A">
        <w:tc>
          <w:tcPr>
            <w:tcW w:w="0" w:type="auto"/>
            <w:vAlign w:val="center"/>
          </w:tcPr>
          <w:p w14:paraId="3BCD434B" w14:textId="77777777" w:rsidR="008A742A" w:rsidRDefault="008A742A" w:rsidP="00E806F4">
            <w:pPr>
              <w:jc w:val="center"/>
              <w:rPr>
                <w:rFonts w:cs="Times New Roman"/>
                <w:sz w:val="24"/>
                <w:szCs w:val="24"/>
              </w:rPr>
            </w:pPr>
            <w:r>
              <w:rPr>
                <w:rFonts w:cs="Times New Roman"/>
                <w:sz w:val="24"/>
                <w:szCs w:val="24"/>
              </w:rPr>
              <w:t>10</w:t>
            </w:r>
          </w:p>
        </w:tc>
        <w:tc>
          <w:tcPr>
            <w:tcW w:w="5521" w:type="dxa"/>
            <w:vAlign w:val="center"/>
          </w:tcPr>
          <w:p w14:paraId="4C9B75BA" w14:textId="77777777" w:rsidR="008A742A" w:rsidRDefault="008A742A" w:rsidP="00E806F4">
            <w:pPr>
              <w:rPr>
                <w:rFonts w:cs="Times New Roman"/>
                <w:sz w:val="24"/>
                <w:szCs w:val="24"/>
              </w:rPr>
            </w:pPr>
            <w:r w:rsidRPr="00501CB0">
              <w:rPr>
                <w:rFonts w:cs="Times New Roman"/>
                <w:sz w:val="24"/>
                <w:szCs w:val="24"/>
              </w:rPr>
              <w:t>Nghiên cứu về quyết định mua của người tiêu dùng đối với sản phẩm có sử dụng mã QR: trường hợp ngành hàng FMCG</w:t>
            </w:r>
          </w:p>
        </w:tc>
        <w:tc>
          <w:tcPr>
            <w:tcW w:w="0" w:type="auto"/>
            <w:vAlign w:val="center"/>
          </w:tcPr>
          <w:p w14:paraId="0300467A" w14:textId="77777777" w:rsidR="008A742A" w:rsidRPr="007F65CA" w:rsidRDefault="008A742A" w:rsidP="00E806F4">
            <w:pPr>
              <w:jc w:val="center"/>
              <w:rPr>
                <w:szCs w:val="26"/>
              </w:rPr>
            </w:pPr>
            <w:r w:rsidRPr="007F65CA">
              <w:rPr>
                <w:szCs w:val="26"/>
              </w:rPr>
              <w:t>17h30 ngày</w:t>
            </w:r>
          </w:p>
          <w:p w14:paraId="3C9C6AFF" w14:textId="77777777" w:rsidR="008A742A" w:rsidRPr="007F65CA" w:rsidRDefault="008A742A" w:rsidP="00E806F4">
            <w:pPr>
              <w:jc w:val="center"/>
              <w:rPr>
                <w:szCs w:val="26"/>
              </w:rPr>
            </w:pPr>
            <w:r w:rsidRPr="007F65CA">
              <w:rPr>
                <w:szCs w:val="26"/>
              </w:rPr>
              <w:t>14/4/2025</w:t>
            </w:r>
          </w:p>
        </w:tc>
        <w:tc>
          <w:tcPr>
            <w:tcW w:w="0" w:type="auto"/>
            <w:vAlign w:val="center"/>
          </w:tcPr>
          <w:p w14:paraId="57C186B7" w14:textId="77777777" w:rsidR="008A742A" w:rsidRDefault="008A742A" w:rsidP="00E806F4">
            <w:pPr>
              <w:jc w:val="center"/>
              <w:rPr>
                <w:rFonts w:cs="Times New Roman"/>
                <w:sz w:val="24"/>
                <w:szCs w:val="24"/>
              </w:rPr>
            </w:pPr>
            <w:r>
              <w:rPr>
                <w:rFonts w:cs="Times New Roman"/>
                <w:sz w:val="24"/>
                <w:szCs w:val="24"/>
              </w:rPr>
              <w:t>B304</w:t>
            </w:r>
          </w:p>
        </w:tc>
      </w:tr>
      <w:tr w:rsidR="008A742A" w14:paraId="0F90A3CC" w14:textId="77777777" w:rsidTr="008A742A">
        <w:tc>
          <w:tcPr>
            <w:tcW w:w="0" w:type="auto"/>
            <w:vAlign w:val="center"/>
          </w:tcPr>
          <w:p w14:paraId="333E2820" w14:textId="77777777" w:rsidR="008A742A" w:rsidRPr="0083169D" w:rsidRDefault="008A742A" w:rsidP="00E806F4">
            <w:pPr>
              <w:jc w:val="center"/>
              <w:rPr>
                <w:rFonts w:cs="Times New Roman"/>
                <w:sz w:val="24"/>
                <w:szCs w:val="24"/>
              </w:rPr>
            </w:pPr>
            <w:r>
              <w:rPr>
                <w:rFonts w:cs="Times New Roman"/>
                <w:sz w:val="24"/>
                <w:szCs w:val="24"/>
              </w:rPr>
              <w:t>11</w:t>
            </w:r>
          </w:p>
        </w:tc>
        <w:tc>
          <w:tcPr>
            <w:tcW w:w="5521" w:type="dxa"/>
            <w:vAlign w:val="center"/>
          </w:tcPr>
          <w:p w14:paraId="72963494" w14:textId="77777777" w:rsidR="008A742A" w:rsidRPr="0083169D" w:rsidRDefault="008A742A" w:rsidP="00E806F4">
            <w:pPr>
              <w:rPr>
                <w:rFonts w:cs="Times New Roman"/>
                <w:sz w:val="24"/>
                <w:szCs w:val="24"/>
              </w:rPr>
            </w:pPr>
            <w:r>
              <w:rPr>
                <w:rFonts w:cs="Times New Roman"/>
                <w:sz w:val="24"/>
                <w:szCs w:val="24"/>
              </w:rPr>
              <w:t>Các yếu tố ảnh hưởng đến kết quả hoạt động của các doanh nghiệp tại TP.HCM</w:t>
            </w:r>
          </w:p>
        </w:tc>
        <w:tc>
          <w:tcPr>
            <w:tcW w:w="0" w:type="auto"/>
            <w:vAlign w:val="center"/>
          </w:tcPr>
          <w:p w14:paraId="076C139F" w14:textId="77777777" w:rsidR="008A742A" w:rsidRPr="007F65CA" w:rsidRDefault="008A742A" w:rsidP="00E806F4">
            <w:pPr>
              <w:jc w:val="center"/>
              <w:rPr>
                <w:szCs w:val="26"/>
              </w:rPr>
            </w:pPr>
            <w:r w:rsidRPr="007F65CA">
              <w:rPr>
                <w:szCs w:val="26"/>
              </w:rPr>
              <w:t>17h30 ngày</w:t>
            </w:r>
          </w:p>
          <w:p w14:paraId="583965FF" w14:textId="77777777" w:rsidR="008A742A" w:rsidRPr="0083169D" w:rsidRDefault="008A742A" w:rsidP="00E806F4">
            <w:pPr>
              <w:rPr>
                <w:rFonts w:cs="Times New Roman"/>
                <w:sz w:val="24"/>
                <w:szCs w:val="24"/>
              </w:rPr>
            </w:pPr>
            <w:r w:rsidRPr="007F65CA">
              <w:rPr>
                <w:szCs w:val="26"/>
              </w:rPr>
              <w:t>14/4/2025</w:t>
            </w:r>
          </w:p>
        </w:tc>
        <w:tc>
          <w:tcPr>
            <w:tcW w:w="0" w:type="auto"/>
            <w:vAlign w:val="center"/>
          </w:tcPr>
          <w:p w14:paraId="2D0ABA0F" w14:textId="77777777" w:rsidR="008A742A" w:rsidRPr="0083169D" w:rsidRDefault="008A742A" w:rsidP="00E806F4">
            <w:pPr>
              <w:jc w:val="center"/>
              <w:rPr>
                <w:rFonts w:cs="Times New Roman"/>
                <w:sz w:val="24"/>
                <w:szCs w:val="24"/>
              </w:rPr>
            </w:pPr>
            <w:r>
              <w:rPr>
                <w:rFonts w:cs="Times New Roman"/>
                <w:sz w:val="24"/>
                <w:szCs w:val="24"/>
              </w:rPr>
              <w:t>B304</w:t>
            </w:r>
          </w:p>
        </w:tc>
      </w:tr>
    </w:tbl>
    <w:p w14:paraId="7227FBEF" w14:textId="77777777" w:rsidR="0083169D" w:rsidRPr="0083169D" w:rsidRDefault="0083169D" w:rsidP="0083169D">
      <w:pPr>
        <w:rPr>
          <w:rFonts w:cs="Times New Roman"/>
          <w:b/>
          <w:bCs/>
          <w:sz w:val="24"/>
          <w:szCs w:val="24"/>
        </w:rPr>
      </w:pPr>
    </w:p>
    <w:sectPr w:rsidR="0083169D" w:rsidRPr="0083169D" w:rsidSect="00FC7A99">
      <w:pgSz w:w="11907" w:h="16840" w:code="9"/>
      <w:pgMar w:top="851" w:right="1134" w:bottom="107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9D"/>
    <w:rsid w:val="002D4AEA"/>
    <w:rsid w:val="002E6FAC"/>
    <w:rsid w:val="00485882"/>
    <w:rsid w:val="004B3828"/>
    <w:rsid w:val="00501CB0"/>
    <w:rsid w:val="0056115B"/>
    <w:rsid w:val="005765D8"/>
    <w:rsid w:val="00582DD4"/>
    <w:rsid w:val="00695C7C"/>
    <w:rsid w:val="00716A2C"/>
    <w:rsid w:val="0083169D"/>
    <w:rsid w:val="008A742A"/>
    <w:rsid w:val="0094059A"/>
    <w:rsid w:val="00994FD2"/>
    <w:rsid w:val="00A12831"/>
    <w:rsid w:val="00B06CAF"/>
    <w:rsid w:val="00D37763"/>
    <w:rsid w:val="00D71854"/>
    <w:rsid w:val="00E85EB0"/>
    <w:rsid w:val="00FC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CC93"/>
  <w15:chartTrackingRefBased/>
  <w15:docId w15:val="{B95AB36A-FEA7-4DB4-8470-2072D1A7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9A"/>
    <w:rPr>
      <w:rFonts w:ascii="Times New Roman" w:hAnsi="Times New Roman"/>
      <w:sz w:val="26"/>
    </w:rPr>
  </w:style>
  <w:style w:type="paragraph" w:styleId="Heading1">
    <w:name w:val="heading 1"/>
    <w:basedOn w:val="Normal"/>
    <w:next w:val="Normal"/>
    <w:link w:val="Heading1Char"/>
    <w:autoRedefine/>
    <w:uiPriority w:val="9"/>
    <w:qFormat/>
    <w:rsid w:val="0094059A"/>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94059A"/>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059A"/>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059A"/>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59A"/>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94059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059A"/>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059A"/>
    <w:rPr>
      <w:rFonts w:ascii="Times New Roman" w:eastAsiaTheme="majorEastAsia" w:hAnsi="Times New Roman" w:cstheme="majorBidi"/>
      <w:i/>
      <w:iCs/>
      <w:sz w:val="26"/>
    </w:rPr>
  </w:style>
  <w:style w:type="table" w:styleId="TableGrid">
    <w:name w:val="Table Grid"/>
    <w:basedOn w:val="TableNormal"/>
    <w:uiPriority w:val="39"/>
    <w:rsid w:val="008316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6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Thanh Huyền</dc:creator>
  <cp:keywords/>
  <dc:description/>
  <cp:lastModifiedBy>Trần Tuấn Anh</cp:lastModifiedBy>
  <cp:revision>9</cp:revision>
  <dcterms:created xsi:type="dcterms:W3CDTF">2025-04-13T13:36:00Z</dcterms:created>
  <dcterms:modified xsi:type="dcterms:W3CDTF">2025-04-14T02:49:00Z</dcterms:modified>
</cp:coreProperties>
</file>